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2ADF1" w14:textId="77777777" w:rsidR="003067BE" w:rsidRPr="00D42AFD" w:rsidRDefault="003067BE" w:rsidP="00630BD7">
      <w:pPr>
        <w:pBdr>
          <w:bottom w:val="single" w:sz="12" w:space="1" w:color="auto"/>
        </w:pBdr>
        <w:shd w:val="clear" w:color="auto" w:fill="FFFFFF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32383350"/>
      <w:r w:rsidRPr="00D42AFD">
        <w:rPr>
          <w:rFonts w:ascii="Times New Roman" w:hAnsi="Times New Roman" w:cs="Times New Roman"/>
          <w:sz w:val="28"/>
          <w:szCs w:val="28"/>
        </w:rPr>
        <w:t>Изображение Государственного Герба Республики Казахстан</w:t>
      </w:r>
    </w:p>
    <w:p w14:paraId="21D7B112" w14:textId="77777777" w:rsidR="003067BE" w:rsidRPr="00D42AFD" w:rsidRDefault="003067BE" w:rsidP="00630BD7">
      <w:pPr>
        <w:pBdr>
          <w:bottom w:val="single" w:sz="12" w:space="1" w:color="auto"/>
        </w:pBd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AFD">
        <w:rPr>
          <w:rFonts w:ascii="Times New Roman" w:hAnsi="Times New Roman" w:cs="Times New Roman"/>
          <w:b/>
          <w:sz w:val="28"/>
          <w:szCs w:val="28"/>
        </w:rPr>
        <w:t>НАЦИОНАЛЬНЫЙ СТАНДАРТ РЕСПУБЛИКИ КАЗАХСТАН</w:t>
      </w:r>
    </w:p>
    <w:p w14:paraId="6AB0D40E" w14:textId="77777777" w:rsidR="003067BE" w:rsidRPr="00D42AFD" w:rsidRDefault="003067BE" w:rsidP="00630BD7">
      <w:pPr>
        <w:pStyle w:val="ad"/>
        <w:spacing w:after="0"/>
        <w:jc w:val="center"/>
        <w:rPr>
          <w:b/>
          <w:bCs/>
          <w:sz w:val="28"/>
          <w:szCs w:val="28"/>
        </w:rPr>
      </w:pPr>
      <w:r w:rsidRPr="00D42AFD">
        <w:rPr>
          <w:b/>
          <w:bCs/>
          <w:sz w:val="28"/>
          <w:szCs w:val="28"/>
        </w:rPr>
        <w:t>Государственная система обеспечения единства измерений Республики Казахстан</w:t>
      </w:r>
    </w:p>
    <w:p w14:paraId="1CC41918" w14:textId="77777777" w:rsidR="003067BE" w:rsidRPr="00D42AFD" w:rsidRDefault="003067BE" w:rsidP="00630BD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A0378CC" w14:textId="77777777" w:rsidR="003067BE" w:rsidRPr="00D42AFD" w:rsidRDefault="003067BE" w:rsidP="00630BD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23E0419" w14:textId="77777777" w:rsidR="003067BE" w:rsidRPr="00D42AFD" w:rsidRDefault="003067BE" w:rsidP="00630BD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03012B2" w14:textId="77777777" w:rsidR="003067BE" w:rsidRPr="00D42AFD" w:rsidRDefault="003067BE" w:rsidP="00630BD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F49E173" w14:textId="77777777" w:rsidR="003067BE" w:rsidRPr="00D42AFD" w:rsidRDefault="003067BE" w:rsidP="00630BD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05AC7C0" w14:textId="77777777" w:rsidR="003067BE" w:rsidRPr="00D42AFD" w:rsidRDefault="003067BE" w:rsidP="00630BD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5AE0A36" w14:textId="77777777" w:rsidR="003067BE" w:rsidRPr="00D42AFD" w:rsidRDefault="003067BE" w:rsidP="00630BD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50CA7DF3" w14:textId="77777777" w:rsidR="003067BE" w:rsidRPr="00D42AFD" w:rsidRDefault="003067BE" w:rsidP="00630BD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34EC64C" w14:textId="77777777" w:rsidR="003067BE" w:rsidRPr="00D42AFD" w:rsidRDefault="003067BE" w:rsidP="00630BD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019FE1F" w14:textId="77777777" w:rsidR="003067BE" w:rsidRPr="00D42AFD" w:rsidRDefault="003067BE" w:rsidP="00630BD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0369AB3" w14:textId="77777777" w:rsidR="003067BE" w:rsidRPr="00D42AFD" w:rsidRDefault="003067BE" w:rsidP="00630BD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AFD">
        <w:rPr>
          <w:rFonts w:ascii="Times New Roman" w:hAnsi="Times New Roman" w:cs="Times New Roman"/>
          <w:b/>
          <w:sz w:val="28"/>
          <w:szCs w:val="28"/>
        </w:rPr>
        <w:t>Порядок признания результатов первичной поверки (</w:t>
      </w:r>
      <w:r w:rsidR="001E53D0" w:rsidRPr="00D42AFD">
        <w:rPr>
          <w:rFonts w:ascii="Times New Roman" w:hAnsi="Times New Roman" w:cs="Times New Roman"/>
          <w:b/>
          <w:sz w:val="28"/>
          <w:szCs w:val="28"/>
        </w:rPr>
        <w:t>калибровки) средств</w:t>
      </w:r>
      <w:r w:rsidRPr="00D42AFD">
        <w:rPr>
          <w:rFonts w:ascii="Times New Roman" w:hAnsi="Times New Roman" w:cs="Times New Roman"/>
          <w:b/>
          <w:sz w:val="28"/>
          <w:szCs w:val="28"/>
        </w:rPr>
        <w:t xml:space="preserve"> измерений, проводимой зарубежными метрологическими</w:t>
      </w:r>
      <w:r w:rsidRPr="00D42AFD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D42AFD">
        <w:rPr>
          <w:rFonts w:ascii="Times New Roman" w:hAnsi="Times New Roman" w:cs="Times New Roman"/>
          <w:b/>
          <w:sz w:val="28"/>
          <w:szCs w:val="28"/>
        </w:rPr>
        <w:t>организациями</w:t>
      </w:r>
    </w:p>
    <w:p w14:paraId="49D96850" w14:textId="77777777" w:rsidR="003067BE" w:rsidRPr="00D42AFD" w:rsidRDefault="003067BE" w:rsidP="00630BD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483A3DB" w14:textId="77777777" w:rsidR="003067BE" w:rsidRPr="00D42AFD" w:rsidRDefault="003067BE" w:rsidP="00630BD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931E34C" w14:textId="77777777" w:rsidR="003067BE" w:rsidRPr="00D42AFD" w:rsidRDefault="003067BE" w:rsidP="00630BD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AFD">
        <w:rPr>
          <w:rFonts w:ascii="Times New Roman" w:hAnsi="Times New Roman" w:cs="Times New Roman"/>
          <w:b/>
          <w:sz w:val="28"/>
          <w:szCs w:val="28"/>
        </w:rPr>
        <w:t>СТ РК</w:t>
      </w:r>
    </w:p>
    <w:p w14:paraId="49E9B32D" w14:textId="77777777" w:rsidR="003067BE" w:rsidRPr="00D42AFD" w:rsidRDefault="003067BE" w:rsidP="00630BD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58B93A6" w14:textId="77777777" w:rsidR="003067BE" w:rsidRPr="00D42AFD" w:rsidRDefault="003067BE" w:rsidP="00630BD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6AC1A06" w14:textId="77777777" w:rsidR="003067BE" w:rsidRPr="00D42AFD" w:rsidRDefault="003067BE" w:rsidP="00630BD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36F4666" w14:textId="77777777" w:rsidR="003067BE" w:rsidRPr="00D42AFD" w:rsidRDefault="003067BE" w:rsidP="00630BD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EEC9864" w14:textId="77777777" w:rsidR="003067BE" w:rsidRPr="00D42AFD" w:rsidRDefault="003067BE" w:rsidP="00630BD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59EE5ED" w14:textId="77777777" w:rsidR="003067BE" w:rsidRPr="00D42AFD" w:rsidRDefault="003067BE" w:rsidP="00630BD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BE7BEBD" w14:textId="77777777" w:rsidR="003067BE" w:rsidRPr="00D42AFD" w:rsidRDefault="003067BE" w:rsidP="00630BD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48D4C6D" w14:textId="77777777" w:rsidR="003067BE" w:rsidRPr="00D42AFD" w:rsidRDefault="003067BE" w:rsidP="00630BD7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42AFD">
        <w:rPr>
          <w:rFonts w:ascii="Times New Roman" w:hAnsi="Times New Roman" w:cs="Times New Roman"/>
          <w:i/>
          <w:sz w:val="28"/>
          <w:szCs w:val="28"/>
        </w:rPr>
        <w:t>Настоящий проект стандарта</w:t>
      </w:r>
    </w:p>
    <w:p w14:paraId="2BB9BD80" w14:textId="77777777" w:rsidR="003067BE" w:rsidRPr="00D42AFD" w:rsidRDefault="003067BE" w:rsidP="00630BD7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42AFD">
        <w:rPr>
          <w:rFonts w:ascii="Times New Roman" w:hAnsi="Times New Roman" w:cs="Times New Roman"/>
          <w:i/>
          <w:sz w:val="28"/>
          <w:szCs w:val="28"/>
        </w:rPr>
        <w:t>не подлежит применению до его утверждения</w:t>
      </w:r>
    </w:p>
    <w:p w14:paraId="0FA7B16B" w14:textId="77777777" w:rsidR="003067BE" w:rsidRPr="00D42AFD" w:rsidRDefault="003067BE" w:rsidP="00630BD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F4E0826" w14:textId="77777777" w:rsidR="003067BE" w:rsidRPr="00D42AFD" w:rsidRDefault="003067BE" w:rsidP="00630BD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5F9B6F12" w14:textId="77777777" w:rsidR="003067BE" w:rsidRPr="00D42AFD" w:rsidRDefault="003067BE" w:rsidP="00630BD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900FA80" w14:textId="77777777" w:rsidR="00630BD7" w:rsidRPr="00D42AFD" w:rsidRDefault="00630BD7" w:rsidP="00630BD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596EF18" w14:textId="77777777" w:rsidR="00630BD7" w:rsidRPr="00D42AFD" w:rsidRDefault="00630BD7" w:rsidP="00630BD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A5F4974" w14:textId="77777777" w:rsidR="00630BD7" w:rsidRPr="00D42AFD" w:rsidRDefault="00630BD7" w:rsidP="00630BD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491C9E5" w14:textId="77777777" w:rsidR="003067BE" w:rsidRPr="00D42AFD" w:rsidRDefault="003067BE" w:rsidP="00630BD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7FB3F77" w14:textId="77777777" w:rsidR="00085B07" w:rsidRPr="00D42AFD" w:rsidRDefault="00085B07" w:rsidP="00630BD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CBE99F1" w14:textId="77777777" w:rsidR="003067BE" w:rsidRPr="00D42AFD" w:rsidRDefault="003067BE" w:rsidP="00630BD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72460A3" w14:textId="77777777" w:rsidR="003067BE" w:rsidRPr="00D42AFD" w:rsidRDefault="003067BE" w:rsidP="00630BD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AFD">
        <w:rPr>
          <w:rFonts w:ascii="Times New Roman" w:hAnsi="Times New Roman" w:cs="Times New Roman"/>
          <w:b/>
          <w:sz w:val="28"/>
          <w:szCs w:val="28"/>
        </w:rPr>
        <w:t>Комитет технического регулирования и метрологии</w:t>
      </w:r>
    </w:p>
    <w:p w14:paraId="199BF587" w14:textId="77777777" w:rsidR="003067BE" w:rsidRPr="00D42AFD" w:rsidRDefault="003067BE" w:rsidP="00630BD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AFD">
        <w:rPr>
          <w:rFonts w:ascii="Times New Roman" w:hAnsi="Times New Roman" w:cs="Times New Roman"/>
          <w:b/>
          <w:sz w:val="28"/>
          <w:szCs w:val="28"/>
        </w:rPr>
        <w:t>Министерства торговли и интеграции Республики Казахстан</w:t>
      </w:r>
    </w:p>
    <w:p w14:paraId="0F270B3F" w14:textId="77777777" w:rsidR="003067BE" w:rsidRPr="00D42AFD" w:rsidRDefault="003067BE" w:rsidP="00630BD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AFD">
        <w:rPr>
          <w:rFonts w:ascii="Times New Roman" w:hAnsi="Times New Roman" w:cs="Times New Roman"/>
          <w:b/>
          <w:sz w:val="28"/>
          <w:szCs w:val="28"/>
        </w:rPr>
        <w:t>(Госстандарт)</w:t>
      </w:r>
    </w:p>
    <w:p w14:paraId="67E72323" w14:textId="77777777" w:rsidR="003067BE" w:rsidRPr="00D42AFD" w:rsidRDefault="003067BE" w:rsidP="00630BD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3BD8D9" w14:textId="77777777" w:rsidR="003067BE" w:rsidRPr="00D42AFD" w:rsidRDefault="003067BE" w:rsidP="00630BD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AFD">
        <w:rPr>
          <w:rFonts w:ascii="Times New Roman" w:hAnsi="Times New Roman" w:cs="Times New Roman"/>
          <w:b/>
          <w:sz w:val="28"/>
          <w:szCs w:val="28"/>
        </w:rPr>
        <w:t>Астана</w:t>
      </w:r>
    </w:p>
    <w:bookmarkEnd w:id="0"/>
    <w:p w14:paraId="77FABC38" w14:textId="77777777" w:rsidR="003067BE" w:rsidRPr="00D42AFD" w:rsidRDefault="003067BE" w:rsidP="00630BD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  <w:sectPr w:rsidR="003067BE" w:rsidRPr="00D42AFD" w:rsidSect="00CE51A4">
          <w:headerReference w:type="even" r:id="rId8"/>
          <w:headerReference w:type="default" r:id="rId9"/>
          <w:footerReference w:type="even" r:id="rId10"/>
          <w:headerReference w:type="first" r:id="rId11"/>
          <w:pgSz w:w="11906" w:h="16838"/>
          <w:pgMar w:top="1418" w:right="1418" w:bottom="1418" w:left="1134" w:header="1020" w:footer="1021" w:gutter="0"/>
          <w:pgNumType w:fmt="lowerRoman" w:start="1"/>
          <w:cols w:space="720"/>
          <w:titlePg/>
          <w:docGrid w:linePitch="299"/>
        </w:sectPr>
      </w:pPr>
    </w:p>
    <w:p w14:paraId="6913A3CE" w14:textId="77777777" w:rsidR="003067BE" w:rsidRPr="00D42AFD" w:rsidRDefault="003067BE" w:rsidP="0065120C">
      <w:pPr>
        <w:shd w:val="clear" w:color="auto" w:fill="FFFFFF"/>
        <w:tabs>
          <w:tab w:val="center" w:pos="4677"/>
          <w:tab w:val="left" w:pos="798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pacing w:val="3"/>
          <w:sz w:val="28"/>
          <w:szCs w:val="28"/>
        </w:rPr>
      </w:pPr>
      <w:bookmarkStart w:id="1" w:name="_Hlk132383376"/>
      <w:r w:rsidRPr="00D42AFD">
        <w:rPr>
          <w:rFonts w:ascii="Times New Roman" w:hAnsi="Times New Roman" w:cs="Times New Roman"/>
          <w:b/>
          <w:bCs/>
          <w:spacing w:val="3"/>
          <w:sz w:val="28"/>
          <w:szCs w:val="28"/>
        </w:rPr>
        <w:lastRenderedPageBreak/>
        <w:t>Предисловие</w:t>
      </w:r>
    </w:p>
    <w:p w14:paraId="31801298" w14:textId="77777777" w:rsidR="003067BE" w:rsidRPr="00D42AFD" w:rsidRDefault="003067BE" w:rsidP="0065120C">
      <w:pPr>
        <w:shd w:val="clear" w:color="auto" w:fill="FFFFFF"/>
        <w:tabs>
          <w:tab w:val="center" w:pos="4677"/>
          <w:tab w:val="left" w:pos="798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pacing w:val="3"/>
          <w:sz w:val="28"/>
          <w:szCs w:val="28"/>
        </w:rPr>
      </w:pPr>
    </w:p>
    <w:p w14:paraId="19561542" w14:textId="77777777" w:rsidR="003067BE" w:rsidRPr="00D42AFD" w:rsidRDefault="003067BE" w:rsidP="00630BD7">
      <w:pPr>
        <w:tabs>
          <w:tab w:val="left" w:pos="92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42AFD">
        <w:rPr>
          <w:rFonts w:ascii="Times New Roman" w:hAnsi="Times New Roman" w:cs="Times New Roman"/>
          <w:b/>
          <w:sz w:val="28"/>
          <w:szCs w:val="28"/>
        </w:rPr>
        <w:t xml:space="preserve">1 РАЗРАБОТАН И </w:t>
      </w:r>
      <w:r w:rsidRPr="00D42AFD">
        <w:rPr>
          <w:rFonts w:ascii="Times New Roman" w:hAnsi="Times New Roman" w:cs="Times New Roman"/>
          <w:b/>
          <w:bCs/>
          <w:sz w:val="28"/>
          <w:szCs w:val="28"/>
        </w:rPr>
        <w:t xml:space="preserve">ВНЕСЕН </w:t>
      </w:r>
      <w:r w:rsidRPr="00D42AFD">
        <w:rPr>
          <w:rFonts w:ascii="Times New Roman" w:hAnsi="Times New Roman" w:cs="Times New Roman"/>
          <w:sz w:val="28"/>
          <w:szCs w:val="28"/>
        </w:rPr>
        <w:t xml:space="preserve">Республиканским государственным предприятием «Казахстанский институт стандартизации и метрологии» Комитета технического регулирования и метрологии Министерства торговли и </w:t>
      </w:r>
      <w:r w:rsidR="0046262D" w:rsidRPr="00D42AFD">
        <w:rPr>
          <w:rFonts w:ascii="Times New Roman" w:hAnsi="Times New Roman" w:cs="Times New Roman"/>
          <w:sz w:val="28"/>
          <w:szCs w:val="28"/>
        </w:rPr>
        <w:t>интеграции Республики Казахстан</w:t>
      </w:r>
    </w:p>
    <w:p w14:paraId="167A35C2" w14:textId="77777777" w:rsidR="003067BE" w:rsidRPr="00D42AFD" w:rsidRDefault="003067BE" w:rsidP="00630BD7">
      <w:pPr>
        <w:tabs>
          <w:tab w:val="left" w:pos="92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696D1077" w14:textId="77777777" w:rsidR="003067BE" w:rsidRPr="00D42AFD" w:rsidRDefault="003067BE" w:rsidP="00630BD7">
      <w:pPr>
        <w:tabs>
          <w:tab w:val="left" w:pos="835"/>
        </w:tabs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42AFD">
        <w:rPr>
          <w:rFonts w:ascii="Times New Roman" w:hAnsi="Times New Roman" w:cs="Times New Roman"/>
          <w:b/>
          <w:bCs/>
          <w:sz w:val="28"/>
          <w:szCs w:val="28"/>
        </w:rPr>
        <w:t xml:space="preserve">2 УТВЕРЖДЕН И ВВЕДЕН В ДЕЙСТВИЕ </w:t>
      </w:r>
      <w:r w:rsidR="00085B07" w:rsidRPr="00D42AFD">
        <w:rPr>
          <w:rFonts w:ascii="Times New Roman" w:hAnsi="Times New Roman" w:cs="Times New Roman"/>
          <w:bCs/>
          <w:sz w:val="28"/>
          <w:szCs w:val="28"/>
        </w:rPr>
        <w:t>приказом</w:t>
      </w:r>
      <w:r w:rsidRPr="00D42AFD">
        <w:rPr>
          <w:rFonts w:ascii="Times New Roman" w:hAnsi="Times New Roman" w:cs="Times New Roman"/>
          <w:bCs/>
          <w:sz w:val="28"/>
          <w:szCs w:val="28"/>
        </w:rPr>
        <w:t xml:space="preserve"> Председателя Комитета технического регулирования и метрологии Министерства торговли и интеграции Республики Казахстан № __ о</w:t>
      </w:r>
      <w:r w:rsidR="0046262D" w:rsidRPr="00D42AFD">
        <w:rPr>
          <w:rFonts w:ascii="Times New Roman" w:hAnsi="Times New Roman" w:cs="Times New Roman"/>
          <w:bCs/>
          <w:sz w:val="28"/>
          <w:szCs w:val="28"/>
        </w:rPr>
        <w:t>т           «   » ____ 20__года</w:t>
      </w:r>
    </w:p>
    <w:p w14:paraId="181D9FE4" w14:textId="77777777" w:rsidR="003067BE" w:rsidRPr="00D42AFD" w:rsidRDefault="003067BE" w:rsidP="00630BD7">
      <w:pPr>
        <w:tabs>
          <w:tab w:val="left" w:pos="835"/>
        </w:tabs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438BAE91" w14:textId="77777777" w:rsidR="003067BE" w:rsidRPr="00D42AFD" w:rsidRDefault="003067BE" w:rsidP="00630BD7">
      <w:pPr>
        <w:tabs>
          <w:tab w:val="left" w:pos="83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42AFD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Pr="00D42AFD">
        <w:rPr>
          <w:rFonts w:ascii="Times New Roman" w:hAnsi="Times New Roman" w:cs="Times New Roman"/>
          <w:sz w:val="28"/>
          <w:szCs w:val="28"/>
        </w:rPr>
        <w:t>В настоящем стандарте реализованы положения Закона Республики</w:t>
      </w:r>
      <w:r w:rsidRPr="00D42A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2AFD">
        <w:rPr>
          <w:rFonts w:ascii="Times New Roman" w:hAnsi="Times New Roman" w:cs="Times New Roman"/>
          <w:sz w:val="28"/>
          <w:szCs w:val="28"/>
        </w:rPr>
        <w:t>Казахстан «О техническом регулировании» № 396-VI от 30 декабря 2020 года,</w:t>
      </w:r>
      <w:r w:rsidRPr="00D42A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2AFD">
        <w:rPr>
          <w:rFonts w:ascii="Times New Roman" w:hAnsi="Times New Roman" w:cs="Times New Roman"/>
          <w:sz w:val="28"/>
          <w:szCs w:val="28"/>
        </w:rPr>
        <w:t>Закона Республики Казахстан «Об обеспечении единства измерений» № 53-II</w:t>
      </w:r>
      <w:r w:rsidRPr="00D42AFD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D42AFD">
        <w:rPr>
          <w:rFonts w:ascii="Times New Roman" w:hAnsi="Times New Roman" w:cs="Times New Roman"/>
          <w:sz w:val="28"/>
          <w:szCs w:val="28"/>
        </w:rPr>
        <w:t>от 7 июня 2000 года, Закона Республики Казахстан «О языках в Республике</w:t>
      </w:r>
      <w:r w:rsidRPr="00D42A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2AFD">
        <w:rPr>
          <w:rFonts w:ascii="Times New Roman" w:hAnsi="Times New Roman" w:cs="Times New Roman"/>
          <w:sz w:val="28"/>
          <w:szCs w:val="28"/>
        </w:rPr>
        <w:t>Казахстан»</w:t>
      </w:r>
      <w:r w:rsidRPr="00D42AF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42AFD">
        <w:rPr>
          <w:rFonts w:ascii="Times New Roman" w:hAnsi="Times New Roman" w:cs="Times New Roman"/>
          <w:sz w:val="28"/>
          <w:szCs w:val="28"/>
        </w:rPr>
        <w:t>№</w:t>
      </w:r>
      <w:r w:rsidRPr="00D42AF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42AFD">
        <w:rPr>
          <w:rFonts w:ascii="Times New Roman" w:hAnsi="Times New Roman" w:cs="Times New Roman"/>
          <w:sz w:val="28"/>
          <w:szCs w:val="28"/>
        </w:rPr>
        <w:t>151-I</w:t>
      </w:r>
      <w:r w:rsidRPr="00D42AF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42AFD">
        <w:rPr>
          <w:rFonts w:ascii="Times New Roman" w:hAnsi="Times New Roman" w:cs="Times New Roman"/>
          <w:sz w:val="28"/>
          <w:szCs w:val="28"/>
        </w:rPr>
        <w:t>от</w:t>
      </w:r>
      <w:r w:rsidRPr="00D42AF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42AFD">
        <w:rPr>
          <w:rFonts w:ascii="Times New Roman" w:hAnsi="Times New Roman" w:cs="Times New Roman"/>
          <w:sz w:val="28"/>
          <w:szCs w:val="28"/>
        </w:rPr>
        <w:t>11 июля</w:t>
      </w:r>
      <w:r w:rsidRPr="00D42AF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42AFD">
        <w:rPr>
          <w:rFonts w:ascii="Times New Roman" w:hAnsi="Times New Roman" w:cs="Times New Roman"/>
          <w:sz w:val="28"/>
          <w:szCs w:val="28"/>
        </w:rPr>
        <w:t>1997</w:t>
      </w:r>
      <w:r w:rsidRPr="00D42A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2AFD">
        <w:rPr>
          <w:rFonts w:ascii="Times New Roman" w:hAnsi="Times New Roman" w:cs="Times New Roman"/>
          <w:sz w:val="28"/>
          <w:szCs w:val="28"/>
        </w:rPr>
        <w:t>года</w:t>
      </w:r>
      <w:bookmarkStart w:id="2" w:name="_Toc494286439"/>
    </w:p>
    <w:p w14:paraId="60B4C81E" w14:textId="77777777" w:rsidR="003067BE" w:rsidRPr="00D42AFD" w:rsidRDefault="003067BE" w:rsidP="00630BD7">
      <w:pPr>
        <w:tabs>
          <w:tab w:val="left" w:pos="83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26DFFC4" w14:textId="77777777" w:rsidR="003067BE" w:rsidRPr="00D42AFD" w:rsidRDefault="003067BE" w:rsidP="00630BD7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42AFD">
        <w:rPr>
          <w:rFonts w:ascii="Times New Roman" w:hAnsi="Times New Roman" w:cs="Times New Roman"/>
          <w:b/>
          <w:sz w:val="28"/>
          <w:szCs w:val="28"/>
        </w:rPr>
        <w:t xml:space="preserve">4 ВВЕДЕН </w:t>
      </w:r>
      <w:bookmarkEnd w:id="2"/>
      <w:r w:rsidRPr="00D42AFD">
        <w:rPr>
          <w:rFonts w:ascii="Times New Roman" w:hAnsi="Times New Roman" w:cs="Times New Roman"/>
          <w:b/>
          <w:sz w:val="28"/>
          <w:szCs w:val="28"/>
        </w:rPr>
        <w:t xml:space="preserve">ВЗАМЕН </w:t>
      </w:r>
      <w:r w:rsidRPr="00D42AFD">
        <w:rPr>
          <w:rFonts w:ascii="Times New Roman" w:hAnsi="Times New Roman" w:cs="Times New Roman"/>
          <w:bCs/>
          <w:sz w:val="28"/>
          <w:szCs w:val="28"/>
        </w:rPr>
        <w:t>СТ РК 2.40-2018 «Государственная система обеспечения единства измерений Республики Казахстан. Порядок признания результатов первичной поверки (калибровки) средств измерений, проводимой зарубежными метрологическими организациями»</w:t>
      </w:r>
    </w:p>
    <w:p w14:paraId="20F9C604" w14:textId="77777777" w:rsidR="003067BE" w:rsidRPr="00D42AFD" w:rsidRDefault="003067BE" w:rsidP="00630BD7">
      <w:pPr>
        <w:tabs>
          <w:tab w:val="left" w:pos="835"/>
        </w:tabs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292E49B1" w14:textId="77777777" w:rsidR="003067BE" w:rsidRPr="00D42AFD" w:rsidRDefault="003067BE" w:rsidP="00630B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6FCDD4A7" w14:textId="77777777" w:rsidR="003067BE" w:rsidRPr="00D42AFD" w:rsidRDefault="003067BE" w:rsidP="00630BD7">
      <w:pPr>
        <w:tabs>
          <w:tab w:val="left" w:pos="567"/>
        </w:tabs>
        <w:spacing w:line="240" w:lineRule="auto"/>
        <w:outlineLvl w:val="2"/>
        <w:rPr>
          <w:rFonts w:ascii="Times New Roman" w:hAnsi="Times New Roman" w:cs="Times New Roman"/>
          <w:bCs/>
          <w:i/>
          <w:sz w:val="28"/>
          <w:szCs w:val="28"/>
        </w:rPr>
      </w:pPr>
      <w:r w:rsidRPr="00D42AFD">
        <w:rPr>
          <w:rFonts w:ascii="Times New Roman" w:hAnsi="Times New Roman" w:cs="Times New Roman"/>
          <w:bCs/>
          <w:i/>
          <w:sz w:val="28"/>
          <w:szCs w:val="28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 Республики Казахстан», а текст изменений – в периодических информационных указателях «Национальные стандарты». В случае пересмотра (отмены) или замены настоящего стандарта соответствующая</w:t>
      </w:r>
      <w:r w:rsidR="001E53D0" w:rsidRPr="00D42AFD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D42AFD">
        <w:rPr>
          <w:rFonts w:ascii="Times New Roman" w:hAnsi="Times New Roman" w:cs="Times New Roman"/>
          <w:bCs/>
          <w:i/>
          <w:sz w:val="28"/>
          <w:szCs w:val="28"/>
        </w:rPr>
        <w:t>информация будет опубликована в периодическом информационном ука</w:t>
      </w:r>
      <w:r w:rsidR="0046262D" w:rsidRPr="00D42AFD">
        <w:rPr>
          <w:rFonts w:ascii="Times New Roman" w:hAnsi="Times New Roman" w:cs="Times New Roman"/>
          <w:bCs/>
          <w:i/>
          <w:sz w:val="28"/>
          <w:szCs w:val="28"/>
        </w:rPr>
        <w:t>зателе «Национальные стандарты»</w:t>
      </w:r>
    </w:p>
    <w:p w14:paraId="46640434" w14:textId="77777777" w:rsidR="003067BE" w:rsidRPr="00D42AFD" w:rsidRDefault="003067BE" w:rsidP="00630BD7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6020A59" w14:textId="77777777" w:rsidR="003067BE" w:rsidRPr="00D42AFD" w:rsidRDefault="003067BE" w:rsidP="00630BD7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753A870" w14:textId="77777777" w:rsidR="0046262D" w:rsidRPr="00D42AFD" w:rsidRDefault="0046262D" w:rsidP="00630BD7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F719BB0" w14:textId="77777777" w:rsidR="0046262D" w:rsidRPr="00D42AFD" w:rsidRDefault="0046262D" w:rsidP="00630BD7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46EA852" w14:textId="77777777" w:rsidR="0046262D" w:rsidRPr="00D42AFD" w:rsidRDefault="0046262D" w:rsidP="00630BD7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643C3584" w14:textId="77777777" w:rsidR="0046262D" w:rsidRPr="00D42AFD" w:rsidRDefault="0046262D" w:rsidP="00630BD7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4DE0016" w14:textId="77777777" w:rsidR="003067BE" w:rsidRPr="00D42AFD" w:rsidRDefault="003067BE" w:rsidP="00630BD7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3B644DB" w14:textId="77777777" w:rsidR="000B03E1" w:rsidRPr="00D42AFD" w:rsidRDefault="0046262D" w:rsidP="00630B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42AFD">
        <w:rPr>
          <w:rFonts w:ascii="Times New Roman" w:hAnsi="Times New Roman" w:cs="Times New Roman"/>
          <w:bCs/>
          <w:sz w:val="28"/>
          <w:szCs w:val="28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</w:t>
      </w:r>
      <w:bookmarkEnd w:id="1"/>
    </w:p>
    <w:p w14:paraId="027C3897" w14:textId="77777777" w:rsidR="005D58B6" w:rsidRPr="00D42AFD" w:rsidRDefault="005D58B6" w:rsidP="00630BD7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5D58B6" w:rsidRPr="00D42AFD" w:rsidSect="00CE51A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1418" w:right="1418" w:bottom="1418" w:left="1134" w:header="1021" w:footer="1020" w:gutter="0"/>
          <w:pgNumType w:fmt="upperRoman"/>
          <w:cols w:space="708"/>
          <w:docGrid w:linePitch="360"/>
        </w:sectPr>
      </w:pPr>
    </w:p>
    <w:p w14:paraId="7293A0B7" w14:textId="77777777" w:rsidR="003067BE" w:rsidRPr="00D42AFD" w:rsidRDefault="003067BE" w:rsidP="00FD4E33">
      <w:pPr>
        <w:pStyle w:val="afd"/>
        <w:widowControl w:val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2AFD">
        <w:rPr>
          <w:rFonts w:ascii="Times New Roman" w:hAnsi="Times New Roman" w:cs="Times New Roman"/>
          <w:b/>
          <w:bCs/>
          <w:sz w:val="28"/>
          <w:szCs w:val="28"/>
        </w:rPr>
        <w:lastRenderedPageBreak/>
        <w:t>НАЦИОНАЛЬНЫЙ СТАНДАРТ РЕСПУБЛИКИ КАЗАХСТАН</w:t>
      </w:r>
    </w:p>
    <w:p w14:paraId="24897E9A" w14:textId="77777777" w:rsidR="003067BE" w:rsidRPr="00D42AFD" w:rsidRDefault="003067BE" w:rsidP="002D6DA7">
      <w:pPr>
        <w:pBdr>
          <w:top w:val="single" w:sz="4" w:space="1" w:color="auto"/>
        </w:pBdr>
        <w:spacing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2AFD">
        <w:rPr>
          <w:rFonts w:ascii="Times New Roman" w:hAnsi="Times New Roman" w:cs="Times New Roman"/>
          <w:b/>
          <w:sz w:val="24"/>
          <w:szCs w:val="24"/>
        </w:rPr>
        <w:t>Государственная система обеспечения единства измерений Республики Казахстан</w:t>
      </w:r>
    </w:p>
    <w:p w14:paraId="49CA9690" w14:textId="77777777" w:rsidR="002D6DA7" w:rsidRPr="00D42AFD" w:rsidRDefault="002D6DA7" w:rsidP="002D6DA7">
      <w:pPr>
        <w:pBdr>
          <w:top w:val="single" w:sz="4" w:space="1" w:color="auto"/>
        </w:pBdr>
        <w:spacing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FEEA20" w14:textId="77777777" w:rsidR="003067BE" w:rsidRPr="00D42AFD" w:rsidRDefault="003067BE" w:rsidP="002D6DA7">
      <w:pPr>
        <w:pStyle w:val="1"/>
        <w:spacing w:before="0" w:after="0"/>
        <w:ind w:firstLine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D42AFD">
        <w:rPr>
          <w:rFonts w:ascii="Times New Roman" w:hAnsi="Times New Roman" w:cs="Times New Roman"/>
          <w:caps/>
          <w:sz w:val="28"/>
          <w:szCs w:val="28"/>
        </w:rPr>
        <w:t xml:space="preserve">Порядок </w:t>
      </w:r>
      <w:r w:rsidRPr="00D42AFD">
        <w:rPr>
          <w:rFonts w:ascii="Times New Roman" w:hAnsi="Times New Roman" w:cs="Times New Roman"/>
          <w:sz w:val="28"/>
          <w:szCs w:val="28"/>
        </w:rPr>
        <w:t>ПРИЗНАНИЯ</w:t>
      </w:r>
      <w:r w:rsidRPr="00D42AFD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D42AFD">
        <w:rPr>
          <w:rFonts w:ascii="Times New Roman" w:hAnsi="Times New Roman" w:cs="Times New Roman"/>
          <w:sz w:val="28"/>
          <w:szCs w:val="28"/>
        </w:rPr>
        <w:t>РЕЗУЛЬТАТОВ</w:t>
      </w:r>
      <w:r w:rsidRPr="00D42AFD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D42AFD">
        <w:rPr>
          <w:rFonts w:ascii="Times New Roman" w:hAnsi="Times New Roman" w:cs="Times New Roman"/>
          <w:sz w:val="28"/>
          <w:szCs w:val="28"/>
        </w:rPr>
        <w:t>ПЕРВИЧНОЙ</w:t>
      </w:r>
      <w:r w:rsidRPr="00D42AF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42AFD">
        <w:rPr>
          <w:rFonts w:ascii="Times New Roman" w:hAnsi="Times New Roman" w:cs="Times New Roman"/>
          <w:sz w:val="28"/>
          <w:szCs w:val="28"/>
        </w:rPr>
        <w:t>ПОВЕРКИ</w:t>
      </w:r>
    </w:p>
    <w:p w14:paraId="7D68C954" w14:textId="77777777" w:rsidR="003067BE" w:rsidRPr="00D42AFD" w:rsidRDefault="003067BE" w:rsidP="002D6DA7">
      <w:pPr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2AFD">
        <w:rPr>
          <w:rFonts w:ascii="Times New Roman" w:hAnsi="Times New Roman" w:cs="Times New Roman"/>
          <w:b/>
          <w:bCs/>
          <w:sz w:val="28"/>
          <w:szCs w:val="28"/>
        </w:rPr>
        <w:t>(КАЛИБРОВКИ)</w:t>
      </w:r>
      <w:r w:rsidRPr="00D42AFD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D42AFD">
        <w:rPr>
          <w:rFonts w:ascii="Times New Roman" w:hAnsi="Times New Roman" w:cs="Times New Roman"/>
          <w:b/>
          <w:bCs/>
          <w:sz w:val="28"/>
          <w:szCs w:val="28"/>
        </w:rPr>
        <w:t>СРЕДСТВ</w:t>
      </w:r>
      <w:r w:rsidRPr="00D42AFD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D42AFD">
        <w:rPr>
          <w:rFonts w:ascii="Times New Roman" w:hAnsi="Times New Roman" w:cs="Times New Roman"/>
          <w:b/>
          <w:bCs/>
          <w:sz w:val="28"/>
          <w:szCs w:val="28"/>
        </w:rPr>
        <w:t>ИЗМЕРЕНИЙ,</w:t>
      </w:r>
      <w:r w:rsidRPr="00D42AFD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D42AFD">
        <w:rPr>
          <w:rFonts w:ascii="Times New Roman" w:hAnsi="Times New Roman" w:cs="Times New Roman"/>
          <w:b/>
          <w:bCs/>
          <w:sz w:val="28"/>
          <w:szCs w:val="28"/>
        </w:rPr>
        <w:t>ПРОВОДИМОЙ</w:t>
      </w:r>
    </w:p>
    <w:p w14:paraId="38009786" w14:textId="77777777" w:rsidR="003067BE" w:rsidRPr="00D42AFD" w:rsidRDefault="003067BE" w:rsidP="002D6DA7">
      <w:pPr>
        <w:pStyle w:val="1"/>
        <w:spacing w:before="0" w:after="0"/>
        <w:ind w:firstLine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D42AFD">
        <w:rPr>
          <w:rFonts w:ascii="Times New Roman" w:hAnsi="Times New Roman" w:cs="Times New Roman"/>
          <w:sz w:val="28"/>
          <w:szCs w:val="28"/>
        </w:rPr>
        <w:t>ЗАРУБЕЖНЫМИ</w:t>
      </w:r>
      <w:r w:rsidRPr="00D42AFD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D42AFD">
        <w:rPr>
          <w:rFonts w:ascii="Times New Roman" w:hAnsi="Times New Roman" w:cs="Times New Roman"/>
          <w:sz w:val="28"/>
          <w:szCs w:val="28"/>
        </w:rPr>
        <w:t>МЕТРОЛОГИЧЕСКИМИ</w:t>
      </w:r>
      <w:r w:rsidRPr="00D42AF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42AFD">
        <w:rPr>
          <w:rFonts w:ascii="Times New Roman" w:hAnsi="Times New Roman" w:cs="Times New Roman"/>
          <w:sz w:val="28"/>
          <w:szCs w:val="28"/>
        </w:rPr>
        <w:t>ОРГАНИЗАЦИЯМИ</w:t>
      </w:r>
    </w:p>
    <w:p w14:paraId="09C1BAD6" w14:textId="77777777" w:rsidR="003067BE" w:rsidRPr="00D42AFD" w:rsidRDefault="003067BE" w:rsidP="002D6DA7">
      <w:pPr>
        <w:pBdr>
          <w:bottom w:val="single" w:sz="4" w:space="1" w:color="auto"/>
        </w:pBd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14:paraId="68295E56" w14:textId="77777777" w:rsidR="003067BE" w:rsidRPr="00D42AFD" w:rsidRDefault="003067BE" w:rsidP="00630BD7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42AFD">
        <w:rPr>
          <w:rFonts w:ascii="Times New Roman" w:hAnsi="Times New Roman" w:cs="Times New Roman"/>
          <w:b/>
          <w:sz w:val="28"/>
          <w:szCs w:val="28"/>
        </w:rPr>
        <w:t>Дата</w:t>
      </w:r>
      <w:r w:rsidRPr="00D42AFD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D42AFD">
        <w:rPr>
          <w:rFonts w:ascii="Times New Roman" w:hAnsi="Times New Roman" w:cs="Times New Roman"/>
          <w:b/>
          <w:sz w:val="28"/>
          <w:szCs w:val="28"/>
        </w:rPr>
        <w:t>введения</w:t>
      </w:r>
      <w:r w:rsidRPr="00D42AFD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D42AFD">
        <w:rPr>
          <w:rFonts w:ascii="Times New Roman" w:hAnsi="Times New Roman" w:cs="Times New Roman"/>
          <w:b/>
          <w:sz w:val="28"/>
          <w:szCs w:val="28"/>
        </w:rPr>
        <w:t>____________</w:t>
      </w:r>
    </w:p>
    <w:p w14:paraId="1614E4BC" w14:textId="77777777" w:rsidR="003067BE" w:rsidRPr="00D42AFD" w:rsidRDefault="003067BE" w:rsidP="00630BD7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3A97AB75" w14:textId="77777777" w:rsidR="003067BE" w:rsidRPr="00D42AFD" w:rsidRDefault="003067BE" w:rsidP="00630BD7">
      <w:pPr>
        <w:pStyle w:val="ad"/>
        <w:spacing w:after="0"/>
        <w:rPr>
          <w:b/>
          <w:bCs/>
          <w:sz w:val="28"/>
          <w:szCs w:val="28"/>
        </w:rPr>
      </w:pPr>
      <w:r w:rsidRPr="00D42AFD">
        <w:rPr>
          <w:b/>
          <w:bCs/>
          <w:sz w:val="28"/>
          <w:szCs w:val="28"/>
        </w:rPr>
        <w:t>1</w:t>
      </w:r>
      <w:r w:rsidRPr="00D42AFD">
        <w:rPr>
          <w:sz w:val="28"/>
          <w:szCs w:val="28"/>
        </w:rPr>
        <w:t xml:space="preserve"> </w:t>
      </w:r>
      <w:r w:rsidRPr="00D42AFD">
        <w:rPr>
          <w:b/>
          <w:bCs/>
          <w:sz w:val="28"/>
          <w:szCs w:val="28"/>
        </w:rPr>
        <w:t>Область применения</w:t>
      </w:r>
    </w:p>
    <w:p w14:paraId="679972F4" w14:textId="77777777" w:rsidR="006802B6" w:rsidRPr="00D42AFD" w:rsidRDefault="006802B6" w:rsidP="00630BD7">
      <w:pPr>
        <w:pStyle w:val="ad"/>
        <w:spacing w:after="0"/>
        <w:rPr>
          <w:sz w:val="28"/>
          <w:szCs w:val="28"/>
        </w:rPr>
      </w:pPr>
    </w:p>
    <w:p w14:paraId="04DBF77A" w14:textId="77777777" w:rsidR="003067BE" w:rsidRPr="00D42AFD" w:rsidRDefault="003067BE" w:rsidP="00630BD7">
      <w:pPr>
        <w:pStyle w:val="ad"/>
        <w:spacing w:after="0"/>
        <w:rPr>
          <w:sz w:val="28"/>
          <w:szCs w:val="28"/>
        </w:rPr>
      </w:pPr>
      <w:r w:rsidRPr="00D42AFD">
        <w:rPr>
          <w:sz w:val="28"/>
          <w:szCs w:val="28"/>
        </w:rPr>
        <w:t>Настоящий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стандарт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устанавливает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порядок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признания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результатов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первичной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поверки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(калибровки)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средств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измерений,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проводимой</w:t>
      </w:r>
      <w:r w:rsidRPr="00D42AFD">
        <w:rPr>
          <w:spacing w:val="-67"/>
          <w:sz w:val="28"/>
          <w:szCs w:val="28"/>
        </w:rPr>
        <w:t xml:space="preserve"> </w:t>
      </w:r>
      <w:r w:rsidRPr="00D42AFD">
        <w:rPr>
          <w:sz w:val="28"/>
          <w:szCs w:val="28"/>
        </w:rPr>
        <w:t>метрологическими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организациями,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лабораториями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или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иными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подразделениями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зарубежных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фирм,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осуществляющими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поверку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(калибровку)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средств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измерений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(далее</w:t>
      </w:r>
      <w:r w:rsidRPr="00D42AFD">
        <w:rPr>
          <w:spacing w:val="1"/>
          <w:sz w:val="28"/>
          <w:szCs w:val="28"/>
        </w:rPr>
        <w:t xml:space="preserve"> </w:t>
      </w:r>
      <w:r w:rsidR="006802B6" w:rsidRPr="00D42AFD">
        <w:rPr>
          <w:sz w:val="28"/>
          <w:szCs w:val="28"/>
        </w:rPr>
        <w:t>–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метрологическая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организация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зарубежной</w:t>
      </w:r>
      <w:r w:rsidRPr="00D42AFD">
        <w:rPr>
          <w:spacing w:val="-5"/>
          <w:sz w:val="28"/>
          <w:szCs w:val="28"/>
        </w:rPr>
        <w:t xml:space="preserve"> </w:t>
      </w:r>
      <w:r w:rsidRPr="00D42AFD">
        <w:rPr>
          <w:sz w:val="28"/>
          <w:szCs w:val="28"/>
        </w:rPr>
        <w:t>фирмы).</w:t>
      </w:r>
    </w:p>
    <w:p w14:paraId="05B1A7F7" w14:textId="77777777" w:rsidR="0088685A" w:rsidRPr="00D42AFD" w:rsidRDefault="003067BE" w:rsidP="00630BD7">
      <w:pPr>
        <w:pStyle w:val="ad"/>
        <w:spacing w:after="0"/>
        <w:rPr>
          <w:sz w:val="28"/>
          <w:szCs w:val="28"/>
        </w:rPr>
      </w:pPr>
      <w:r w:rsidRPr="00D42AFD">
        <w:rPr>
          <w:sz w:val="28"/>
          <w:szCs w:val="28"/>
        </w:rPr>
        <w:t xml:space="preserve">Требования настоящего стандарта распространяются на метрологические организации зарубежных фирм и их представителей, подавшие заявки на признание первичной поверки (калибровки) </w:t>
      </w:r>
      <w:r w:rsidR="0088685A" w:rsidRPr="00D42AFD">
        <w:rPr>
          <w:sz w:val="28"/>
          <w:szCs w:val="28"/>
        </w:rPr>
        <w:t>средств измерений</w:t>
      </w:r>
      <w:r w:rsidRPr="00D42AFD">
        <w:rPr>
          <w:sz w:val="28"/>
          <w:szCs w:val="28"/>
        </w:rPr>
        <w:t xml:space="preserve"> на территории Республики Казахстан, а </w:t>
      </w:r>
      <w:r w:rsidR="0088685A" w:rsidRPr="00D42AFD">
        <w:rPr>
          <w:sz w:val="28"/>
          <w:szCs w:val="28"/>
        </w:rPr>
        <w:t xml:space="preserve">также </w:t>
      </w:r>
      <w:r w:rsidR="00EE6071" w:rsidRPr="00D42AFD">
        <w:rPr>
          <w:sz w:val="28"/>
          <w:szCs w:val="28"/>
        </w:rPr>
        <w:t>на уполномоченный орган</w:t>
      </w:r>
      <w:r w:rsidRPr="00D42AFD">
        <w:rPr>
          <w:sz w:val="28"/>
          <w:szCs w:val="28"/>
        </w:rPr>
        <w:t xml:space="preserve"> по </w:t>
      </w:r>
      <w:r w:rsidR="0088685A" w:rsidRPr="00D42AFD">
        <w:rPr>
          <w:sz w:val="28"/>
          <w:szCs w:val="28"/>
        </w:rPr>
        <w:t>т</w:t>
      </w:r>
      <w:r w:rsidRPr="00D42AFD">
        <w:rPr>
          <w:sz w:val="28"/>
          <w:szCs w:val="28"/>
        </w:rPr>
        <w:t xml:space="preserve">ехническому регулированию и метрологии (далее </w:t>
      </w:r>
      <w:r w:rsidR="00F2219E" w:rsidRPr="00D42AFD">
        <w:rPr>
          <w:sz w:val="28"/>
          <w:szCs w:val="28"/>
        </w:rPr>
        <w:t>–</w:t>
      </w:r>
      <w:r w:rsidR="00F2219E"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уполномоченный орган) и государственный научно</w:t>
      </w:r>
      <w:r w:rsidR="00F2219E" w:rsidRPr="00D42AFD">
        <w:rPr>
          <w:sz w:val="28"/>
          <w:szCs w:val="28"/>
        </w:rPr>
        <w:t>-</w:t>
      </w:r>
      <w:r w:rsidRPr="00D42AFD">
        <w:rPr>
          <w:sz w:val="28"/>
          <w:szCs w:val="28"/>
        </w:rPr>
        <w:t>метрологический центр</w:t>
      </w:r>
      <w:r w:rsidR="006732B4" w:rsidRPr="00D42AFD">
        <w:rPr>
          <w:sz w:val="28"/>
          <w:szCs w:val="28"/>
        </w:rPr>
        <w:t xml:space="preserve"> (далее –</w:t>
      </w:r>
      <w:r w:rsidR="006732B4" w:rsidRPr="00D42AFD">
        <w:rPr>
          <w:spacing w:val="1"/>
          <w:sz w:val="28"/>
          <w:szCs w:val="28"/>
        </w:rPr>
        <w:t xml:space="preserve"> </w:t>
      </w:r>
      <w:r w:rsidR="006732B4" w:rsidRPr="00D42AFD">
        <w:rPr>
          <w:sz w:val="28"/>
          <w:szCs w:val="28"/>
        </w:rPr>
        <w:t>ГНМЦ)</w:t>
      </w:r>
      <w:r w:rsidRPr="00D42AFD">
        <w:rPr>
          <w:sz w:val="28"/>
          <w:szCs w:val="28"/>
        </w:rPr>
        <w:t>.</w:t>
      </w:r>
    </w:p>
    <w:p w14:paraId="0B855B64" w14:textId="77777777" w:rsidR="003067BE" w:rsidRPr="00D42AFD" w:rsidRDefault="003067BE" w:rsidP="00630BD7">
      <w:pPr>
        <w:pStyle w:val="ad"/>
        <w:spacing w:after="0"/>
        <w:rPr>
          <w:sz w:val="28"/>
          <w:szCs w:val="28"/>
        </w:rPr>
      </w:pPr>
      <w:r w:rsidRPr="00D42AFD">
        <w:rPr>
          <w:sz w:val="28"/>
          <w:szCs w:val="28"/>
        </w:rPr>
        <w:t>Признание</w:t>
      </w:r>
      <w:r w:rsidR="00F2219E" w:rsidRPr="00D42AFD">
        <w:rPr>
          <w:sz w:val="28"/>
          <w:szCs w:val="28"/>
        </w:rPr>
        <w:t xml:space="preserve"> </w:t>
      </w:r>
      <w:r w:rsidRPr="00D42AFD">
        <w:rPr>
          <w:sz w:val="28"/>
          <w:szCs w:val="28"/>
        </w:rPr>
        <w:t>результатов</w:t>
      </w:r>
      <w:r w:rsidR="00F2219E" w:rsidRPr="00D42AFD">
        <w:rPr>
          <w:sz w:val="28"/>
          <w:szCs w:val="28"/>
        </w:rPr>
        <w:t xml:space="preserve"> </w:t>
      </w:r>
      <w:r w:rsidRPr="00D42AFD">
        <w:rPr>
          <w:sz w:val="28"/>
          <w:szCs w:val="28"/>
        </w:rPr>
        <w:t>первичной</w:t>
      </w:r>
      <w:r w:rsidR="00F2219E" w:rsidRPr="00D42AFD">
        <w:rPr>
          <w:sz w:val="28"/>
          <w:szCs w:val="28"/>
        </w:rPr>
        <w:t xml:space="preserve"> </w:t>
      </w:r>
      <w:r w:rsidRPr="00D42AFD">
        <w:rPr>
          <w:sz w:val="28"/>
          <w:szCs w:val="28"/>
        </w:rPr>
        <w:t>поверки</w:t>
      </w:r>
      <w:r w:rsidR="00F2219E" w:rsidRPr="00D42AFD">
        <w:rPr>
          <w:sz w:val="28"/>
          <w:szCs w:val="28"/>
        </w:rPr>
        <w:t xml:space="preserve"> </w:t>
      </w:r>
      <w:r w:rsidRPr="00D42AFD">
        <w:rPr>
          <w:sz w:val="28"/>
          <w:szCs w:val="28"/>
        </w:rPr>
        <w:t>(калибровки),</w:t>
      </w:r>
      <w:r w:rsidR="00F2219E" w:rsidRPr="00D42AFD">
        <w:rPr>
          <w:sz w:val="28"/>
          <w:szCs w:val="28"/>
        </w:rPr>
        <w:t xml:space="preserve"> п</w:t>
      </w:r>
      <w:r w:rsidRPr="00D42AFD">
        <w:rPr>
          <w:sz w:val="28"/>
          <w:szCs w:val="28"/>
        </w:rPr>
        <w:t>роизведенной</w:t>
      </w:r>
      <w:r w:rsidR="00F2219E" w:rsidRPr="00D42AFD">
        <w:rPr>
          <w:sz w:val="28"/>
          <w:szCs w:val="28"/>
        </w:rPr>
        <w:t xml:space="preserve"> </w:t>
      </w:r>
      <w:r w:rsidRPr="00D42AFD">
        <w:rPr>
          <w:sz w:val="28"/>
          <w:szCs w:val="28"/>
        </w:rPr>
        <w:t>в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странах-участницах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[1],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осуществляется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в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порядке,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предусмотренном</w:t>
      </w:r>
      <w:r w:rsidRPr="00D42AFD">
        <w:rPr>
          <w:spacing w:val="-1"/>
          <w:sz w:val="28"/>
          <w:szCs w:val="28"/>
        </w:rPr>
        <w:t xml:space="preserve"> </w:t>
      </w:r>
      <w:r w:rsidRPr="00D42AFD">
        <w:rPr>
          <w:sz w:val="28"/>
          <w:szCs w:val="28"/>
        </w:rPr>
        <w:t>в</w:t>
      </w:r>
      <w:r w:rsidRPr="00D42AFD">
        <w:rPr>
          <w:spacing w:val="-2"/>
          <w:sz w:val="28"/>
          <w:szCs w:val="28"/>
        </w:rPr>
        <w:t xml:space="preserve"> </w:t>
      </w:r>
      <w:r w:rsidRPr="00D42AFD">
        <w:rPr>
          <w:sz w:val="28"/>
          <w:szCs w:val="28"/>
        </w:rPr>
        <w:t>[2]</w:t>
      </w:r>
      <w:r w:rsidR="00555422" w:rsidRPr="00D42AFD">
        <w:rPr>
          <w:sz w:val="28"/>
          <w:szCs w:val="28"/>
        </w:rPr>
        <w:t xml:space="preserve"> -</w:t>
      </w:r>
      <w:r w:rsidRPr="00D42AFD">
        <w:rPr>
          <w:spacing w:val="-1"/>
          <w:sz w:val="28"/>
          <w:szCs w:val="28"/>
        </w:rPr>
        <w:t xml:space="preserve"> </w:t>
      </w:r>
      <w:r w:rsidR="00630BD7" w:rsidRPr="00D42AFD">
        <w:rPr>
          <w:sz w:val="28"/>
          <w:szCs w:val="28"/>
        </w:rPr>
        <w:t>[3].</w:t>
      </w:r>
    </w:p>
    <w:p w14:paraId="160FC8B3" w14:textId="77777777" w:rsidR="003067BE" w:rsidRPr="00D42AFD" w:rsidRDefault="003067BE" w:rsidP="00630BD7">
      <w:pPr>
        <w:pStyle w:val="ad"/>
        <w:spacing w:after="0"/>
        <w:rPr>
          <w:sz w:val="28"/>
          <w:szCs w:val="28"/>
        </w:rPr>
      </w:pPr>
    </w:p>
    <w:p w14:paraId="7693256F" w14:textId="77777777" w:rsidR="003067BE" w:rsidRPr="00D42AFD" w:rsidRDefault="003067BE" w:rsidP="00630BD7">
      <w:pPr>
        <w:pStyle w:val="ad"/>
        <w:spacing w:after="0"/>
        <w:rPr>
          <w:b/>
          <w:bCs/>
          <w:sz w:val="28"/>
          <w:szCs w:val="28"/>
        </w:rPr>
      </w:pPr>
      <w:r w:rsidRPr="00D42AFD">
        <w:rPr>
          <w:b/>
          <w:bCs/>
          <w:sz w:val="28"/>
          <w:szCs w:val="28"/>
        </w:rPr>
        <w:t>2 Нормативные ссылки</w:t>
      </w:r>
    </w:p>
    <w:p w14:paraId="06100C30" w14:textId="77777777" w:rsidR="006802B6" w:rsidRPr="00D42AFD" w:rsidRDefault="006802B6" w:rsidP="00630BD7">
      <w:pPr>
        <w:pStyle w:val="ad"/>
        <w:spacing w:after="0"/>
        <w:rPr>
          <w:sz w:val="28"/>
          <w:szCs w:val="28"/>
        </w:rPr>
      </w:pPr>
    </w:p>
    <w:p w14:paraId="30B04077" w14:textId="77777777" w:rsidR="003067BE" w:rsidRPr="00D42AFD" w:rsidRDefault="003067BE" w:rsidP="00630BD7">
      <w:pPr>
        <w:pStyle w:val="ad"/>
        <w:spacing w:after="0"/>
        <w:rPr>
          <w:sz w:val="28"/>
          <w:szCs w:val="28"/>
        </w:rPr>
      </w:pPr>
      <w:r w:rsidRPr="00D42AFD">
        <w:rPr>
          <w:sz w:val="28"/>
          <w:szCs w:val="28"/>
        </w:rPr>
        <w:t>Для применения настоящего стандарта необходимы следующие ссылочные документы по стандартизации:</w:t>
      </w:r>
    </w:p>
    <w:p w14:paraId="74A5E374" w14:textId="77777777" w:rsidR="003067BE" w:rsidRPr="00D42AFD" w:rsidRDefault="003067BE" w:rsidP="00630BD7">
      <w:pPr>
        <w:pStyle w:val="ad"/>
        <w:spacing w:after="0"/>
        <w:rPr>
          <w:sz w:val="28"/>
          <w:szCs w:val="28"/>
        </w:rPr>
      </w:pPr>
      <w:r w:rsidRPr="00D42AFD">
        <w:rPr>
          <w:sz w:val="28"/>
          <w:szCs w:val="28"/>
        </w:rPr>
        <w:t>СТ РК 2.1-2018 Государственная система обеспечения единства измерений</w:t>
      </w:r>
      <w:r w:rsidRPr="00D42AFD">
        <w:rPr>
          <w:spacing w:val="-3"/>
          <w:sz w:val="28"/>
          <w:szCs w:val="28"/>
        </w:rPr>
        <w:t xml:space="preserve"> </w:t>
      </w:r>
      <w:r w:rsidRPr="00D42AFD">
        <w:rPr>
          <w:sz w:val="28"/>
          <w:szCs w:val="28"/>
        </w:rPr>
        <w:t>Республики</w:t>
      </w:r>
      <w:r w:rsidRPr="00D42AFD">
        <w:rPr>
          <w:spacing w:val="-3"/>
          <w:sz w:val="28"/>
          <w:szCs w:val="28"/>
        </w:rPr>
        <w:t xml:space="preserve"> </w:t>
      </w:r>
      <w:r w:rsidRPr="00D42AFD">
        <w:rPr>
          <w:sz w:val="28"/>
          <w:szCs w:val="28"/>
        </w:rPr>
        <w:t>Казахстан.</w:t>
      </w:r>
      <w:r w:rsidRPr="00D42AFD">
        <w:rPr>
          <w:spacing w:val="-5"/>
          <w:sz w:val="28"/>
          <w:szCs w:val="28"/>
        </w:rPr>
        <w:t xml:space="preserve"> Метрология. </w:t>
      </w:r>
      <w:r w:rsidRPr="00D42AFD">
        <w:rPr>
          <w:sz w:val="28"/>
          <w:szCs w:val="28"/>
        </w:rPr>
        <w:t>Термины</w:t>
      </w:r>
      <w:r w:rsidRPr="00D42AFD">
        <w:rPr>
          <w:spacing w:val="-5"/>
          <w:sz w:val="28"/>
          <w:szCs w:val="28"/>
        </w:rPr>
        <w:t xml:space="preserve"> </w:t>
      </w:r>
      <w:r w:rsidRPr="00D42AFD">
        <w:rPr>
          <w:sz w:val="28"/>
          <w:szCs w:val="28"/>
        </w:rPr>
        <w:t>и</w:t>
      </w:r>
      <w:r w:rsidRPr="00D42AFD">
        <w:rPr>
          <w:spacing w:val="-6"/>
          <w:sz w:val="28"/>
          <w:szCs w:val="28"/>
        </w:rPr>
        <w:t xml:space="preserve"> </w:t>
      </w:r>
      <w:r w:rsidRPr="00D42AFD">
        <w:rPr>
          <w:sz w:val="28"/>
          <w:szCs w:val="28"/>
        </w:rPr>
        <w:t>определения.</w:t>
      </w:r>
    </w:p>
    <w:p w14:paraId="1B13CB42" w14:textId="77777777" w:rsidR="007B64EE" w:rsidRPr="00D42AFD" w:rsidRDefault="007B64EE" w:rsidP="00630BD7">
      <w:pPr>
        <w:pStyle w:val="ad"/>
        <w:spacing w:after="0"/>
        <w:rPr>
          <w:sz w:val="28"/>
          <w:szCs w:val="28"/>
        </w:rPr>
      </w:pPr>
    </w:p>
    <w:p w14:paraId="61696F07" w14:textId="77777777" w:rsidR="003067BE" w:rsidRPr="00D42AFD" w:rsidRDefault="003067BE" w:rsidP="00630BD7">
      <w:pPr>
        <w:pStyle w:val="a6"/>
        <w:tabs>
          <w:tab w:val="left" w:pos="851"/>
          <w:tab w:val="left" w:pos="2410"/>
        </w:tabs>
        <w:spacing w:after="0"/>
        <w:ind w:left="0"/>
      </w:pPr>
      <w:r w:rsidRPr="00D42AFD">
        <w:t xml:space="preserve">Примечание </w:t>
      </w:r>
      <w:r w:rsidR="00B85AD1" w:rsidRPr="00D42AFD">
        <w:t>–</w:t>
      </w:r>
      <w:r w:rsidR="00B85AD1" w:rsidRPr="00D42AFD">
        <w:rPr>
          <w:spacing w:val="1"/>
        </w:rPr>
        <w:t xml:space="preserve"> </w:t>
      </w:r>
      <w:r w:rsidRPr="00D42AFD">
        <w:t>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</w:t>
      </w:r>
      <w:r w:rsidR="009432F1" w:rsidRPr="00D42AFD">
        <w:t>и, не затрагивающей эту ссылку.</w:t>
      </w:r>
    </w:p>
    <w:p w14:paraId="24D54765" w14:textId="77777777" w:rsidR="003067BE" w:rsidRPr="00D42AFD" w:rsidRDefault="006802B6" w:rsidP="00630BD7">
      <w:pPr>
        <w:pStyle w:val="a6"/>
        <w:tabs>
          <w:tab w:val="left" w:pos="851"/>
          <w:tab w:val="left" w:pos="2410"/>
        </w:tabs>
        <w:spacing w:after="0"/>
        <w:ind w:left="0"/>
        <w:rPr>
          <w:b/>
          <w:sz w:val="28"/>
          <w:szCs w:val="28"/>
        </w:rPr>
      </w:pPr>
      <w:bookmarkStart w:id="3" w:name="_Hlk132382401"/>
      <w:r w:rsidRPr="00D42AFD">
        <w:rPr>
          <w:b/>
          <w:sz w:val="28"/>
          <w:szCs w:val="28"/>
        </w:rPr>
        <w:lastRenderedPageBreak/>
        <w:t>3 Термины и определения</w:t>
      </w:r>
    </w:p>
    <w:p w14:paraId="2520BE17" w14:textId="77777777" w:rsidR="006802B6" w:rsidRPr="00D42AFD" w:rsidRDefault="006802B6" w:rsidP="00630BD7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</w:p>
    <w:p w14:paraId="74294E5F" w14:textId="77777777" w:rsidR="003067BE" w:rsidRPr="00D42AFD" w:rsidRDefault="003067BE" w:rsidP="00630BD7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  <w:r w:rsidRPr="00D42AFD">
        <w:rPr>
          <w:sz w:val="28"/>
          <w:szCs w:val="28"/>
        </w:rPr>
        <w:t>В настоящем стандарте применяю</w:t>
      </w:r>
      <w:r w:rsidR="006802B6" w:rsidRPr="00D42AFD">
        <w:rPr>
          <w:sz w:val="28"/>
          <w:szCs w:val="28"/>
        </w:rPr>
        <w:t>тся термины по [4] и СТ РК 2.1.</w:t>
      </w:r>
    </w:p>
    <w:p w14:paraId="6FB0806E" w14:textId="77777777" w:rsidR="003067BE" w:rsidRPr="00D42AFD" w:rsidRDefault="003067BE" w:rsidP="00630BD7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</w:p>
    <w:p w14:paraId="613BE7C8" w14:textId="77777777" w:rsidR="003067BE" w:rsidRPr="00D42AFD" w:rsidRDefault="006802B6" w:rsidP="00630BD7">
      <w:pPr>
        <w:pStyle w:val="a6"/>
        <w:tabs>
          <w:tab w:val="left" w:pos="851"/>
          <w:tab w:val="left" w:pos="2410"/>
        </w:tabs>
        <w:spacing w:after="0"/>
        <w:ind w:left="0"/>
        <w:rPr>
          <w:b/>
          <w:bCs/>
          <w:sz w:val="28"/>
          <w:szCs w:val="28"/>
        </w:rPr>
      </w:pPr>
      <w:r w:rsidRPr="00D42AFD">
        <w:rPr>
          <w:b/>
          <w:bCs/>
          <w:sz w:val="28"/>
          <w:szCs w:val="28"/>
        </w:rPr>
        <w:t>4 Общие положения</w:t>
      </w:r>
    </w:p>
    <w:p w14:paraId="5237CC2E" w14:textId="77777777" w:rsidR="00762BB1" w:rsidRPr="00D42AFD" w:rsidRDefault="00762BB1" w:rsidP="00630BD7">
      <w:pPr>
        <w:pStyle w:val="a6"/>
        <w:tabs>
          <w:tab w:val="left" w:pos="851"/>
          <w:tab w:val="left" w:pos="2410"/>
        </w:tabs>
        <w:spacing w:after="0"/>
        <w:ind w:left="0"/>
        <w:rPr>
          <w:bCs/>
          <w:sz w:val="28"/>
          <w:szCs w:val="28"/>
        </w:rPr>
      </w:pPr>
    </w:p>
    <w:p w14:paraId="41A0E976" w14:textId="77777777" w:rsidR="003067BE" w:rsidRPr="00D42AFD" w:rsidRDefault="003067BE" w:rsidP="00630BD7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  <w:r w:rsidRPr="00D42AFD">
        <w:rPr>
          <w:sz w:val="28"/>
          <w:szCs w:val="28"/>
        </w:rPr>
        <w:t>Признание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результатов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первичной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поверки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(калибровки)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средств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измерений</w:t>
      </w:r>
      <w:r w:rsidRPr="00D42AFD">
        <w:rPr>
          <w:spacing w:val="-3"/>
          <w:sz w:val="28"/>
          <w:szCs w:val="28"/>
        </w:rPr>
        <w:t xml:space="preserve"> </w:t>
      </w:r>
      <w:r w:rsidRPr="00D42AFD">
        <w:rPr>
          <w:sz w:val="28"/>
          <w:szCs w:val="28"/>
        </w:rPr>
        <w:t>осуществляется в</w:t>
      </w:r>
      <w:r w:rsidRPr="00D42AFD">
        <w:rPr>
          <w:spacing w:val="-1"/>
          <w:sz w:val="28"/>
          <w:szCs w:val="28"/>
        </w:rPr>
        <w:t xml:space="preserve"> </w:t>
      </w:r>
      <w:r w:rsidRPr="00D42AFD">
        <w:rPr>
          <w:sz w:val="28"/>
          <w:szCs w:val="28"/>
        </w:rPr>
        <w:t>случаях,</w:t>
      </w:r>
      <w:r w:rsidRPr="00D42AFD">
        <w:rPr>
          <w:spacing w:val="-1"/>
          <w:sz w:val="28"/>
          <w:szCs w:val="28"/>
        </w:rPr>
        <w:t xml:space="preserve"> </w:t>
      </w:r>
      <w:r w:rsidR="009432F1" w:rsidRPr="00D42AFD">
        <w:rPr>
          <w:sz w:val="28"/>
          <w:szCs w:val="28"/>
        </w:rPr>
        <w:t>когда:</w:t>
      </w:r>
    </w:p>
    <w:p w14:paraId="55292B28" w14:textId="77777777" w:rsidR="003067BE" w:rsidRPr="00D42AFD" w:rsidRDefault="003067BE" w:rsidP="00630BD7">
      <w:pPr>
        <w:widowControl w:val="0"/>
        <w:shd w:val="clear" w:color="auto" w:fill="FFFFFF" w:themeFill="background1"/>
        <w:tabs>
          <w:tab w:val="left" w:pos="851"/>
          <w:tab w:val="left" w:pos="2410"/>
        </w:tabs>
        <w:spacing w:line="240" w:lineRule="auto"/>
        <w:rPr>
          <w:sz w:val="28"/>
          <w:szCs w:val="28"/>
        </w:rPr>
      </w:pPr>
      <w:r w:rsidRPr="00D42AFD">
        <w:rPr>
          <w:rFonts w:ascii="Times New Roman" w:hAnsi="Times New Roman" w:cs="Times New Roman"/>
          <w:sz w:val="28"/>
          <w:szCs w:val="28"/>
        </w:rPr>
        <w:t>- тип</w:t>
      </w:r>
      <w:r w:rsidRPr="00D42A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2AFD">
        <w:rPr>
          <w:rFonts w:ascii="Times New Roman" w:hAnsi="Times New Roman" w:cs="Times New Roman"/>
          <w:sz w:val="28"/>
          <w:szCs w:val="28"/>
        </w:rPr>
        <w:t>средства</w:t>
      </w:r>
      <w:r w:rsidRPr="00D42A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2AFD">
        <w:rPr>
          <w:rFonts w:ascii="Times New Roman" w:hAnsi="Times New Roman" w:cs="Times New Roman"/>
          <w:sz w:val="28"/>
          <w:szCs w:val="28"/>
        </w:rPr>
        <w:t>измерений</w:t>
      </w:r>
      <w:r w:rsidRPr="00D42A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2AFD">
        <w:rPr>
          <w:rFonts w:ascii="Times New Roman" w:hAnsi="Times New Roman" w:cs="Times New Roman"/>
          <w:sz w:val="28"/>
          <w:szCs w:val="28"/>
        </w:rPr>
        <w:t>утвержден</w:t>
      </w:r>
      <w:r w:rsidRPr="00D42A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2AFD">
        <w:rPr>
          <w:rFonts w:ascii="Times New Roman" w:hAnsi="Times New Roman" w:cs="Times New Roman"/>
          <w:sz w:val="28"/>
          <w:szCs w:val="28"/>
        </w:rPr>
        <w:t>и</w:t>
      </w:r>
      <w:r w:rsidRPr="00D42A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2AFD">
        <w:rPr>
          <w:rFonts w:ascii="Times New Roman" w:hAnsi="Times New Roman" w:cs="Times New Roman"/>
          <w:sz w:val="28"/>
          <w:szCs w:val="28"/>
        </w:rPr>
        <w:t>внесен</w:t>
      </w:r>
      <w:r w:rsidRPr="00D42A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2AFD">
        <w:rPr>
          <w:rFonts w:ascii="Times New Roman" w:hAnsi="Times New Roman" w:cs="Times New Roman"/>
          <w:sz w:val="28"/>
          <w:szCs w:val="28"/>
        </w:rPr>
        <w:t>в</w:t>
      </w:r>
      <w:r w:rsidRPr="00D42A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2AFD">
        <w:rPr>
          <w:rFonts w:ascii="Times New Roman" w:hAnsi="Times New Roman" w:cs="Times New Roman"/>
          <w:sz w:val="28"/>
          <w:szCs w:val="28"/>
        </w:rPr>
        <w:t>реестр</w:t>
      </w:r>
      <w:r w:rsidRPr="00D42A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2AFD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D42A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2AFD">
        <w:rPr>
          <w:rFonts w:ascii="Times New Roman" w:hAnsi="Times New Roman" w:cs="Times New Roman"/>
          <w:sz w:val="28"/>
          <w:szCs w:val="28"/>
        </w:rPr>
        <w:t>системы</w:t>
      </w:r>
      <w:r w:rsidRPr="00D42A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2AFD">
        <w:rPr>
          <w:rFonts w:ascii="Times New Roman" w:hAnsi="Times New Roman" w:cs="Times New Roman"/>
          <w:sz w:val="28"/>
          <w:szCs w:val="28"/>
        </w:rPr>
        <w:t>обеспечения</w:t>
      </w:r>
      <w:r w:rsidRPr="00D42A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2AFD">
        <w:rPr>
          <w:rFonts w:ascii="Times New Roman" w:hAnsi="Times New Roman" w:cs="Times New Roman"/>
          <w:sz w:val="28"/>
          <w:szCs w:val="28"/>
        </w:rPr>
        <w:t>единства</w:t>
      </w:r>
      <w:r w:rsidRPr="00D42A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2AFD">
        <w:rPr>
          <w:rFonts w:ascii="Times New Roman" w:hAnsi="Times New Roman" w:cs="Times New Roman"/>
          <w:sz w:val="28"/>
          <w:szCs w:val="28"/>
        </w:rPr>
        <w:t>измерений</w:t>
      </w:r>
      <w:r w:rsidRPr="00D42A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2AFD">
        <w:rPr>
          <w:rFonts w:ascii="Times New Roman" w:hAnsi="Times New Roman" w:cs="Times New Roman"/>
          <w:sz w:val="28"/>
          <w:szCs w:val="28"/>
        </w:rPr>
        <w:t>Республики</w:t>
      </w:r>
      <w:r w:rsidRPr="00D42AF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2AFD">
        <w:rPr>
          <w:rFonts w:ascii="Times New Roman" w:hAnsi="Times New Roman" w:cs="Times New Roman"/>
          <w:sz w:val="28"/>
          <w:szCs w:val="28"/>
        </w:rPr>
        <w:t>Казахстан</w:t>
      </w:r>
      <w:r w:rsidR="00AD0D26" w:rsidRPr="00D42AFD">
        <w:rPr>
          <w:rFonts w:ascii="Times New Roman" w:hAnsi="Times New Roman" w:cs="Times New Roman"/>
          <w:sz w:val="28"/>
          <w:szCs w:val="28"/>
        </w:rPr>
        <w:t>.</w:t>
      </w:r>
      <w:r w:rsidR="00AD0D26" w:rsidRPr="00D42AFD">
        <w:rPr>
          <w:rFonts w:ascii="Times New Roman" w:hAnsi="Times New Roman" w:cs="Times New Roman"/>
        </w:rPr>
        <w:t xml:space="preserve"> </w:t>
      </w:r>
      <w:r w:rsidR="00AD0D26" w:rsidRPr="00D42AFD">
        <w:rPr>
          <w:rFonts w:ascii="Times New Roman" w:hAnsi="Times New Roman" w:cs="Times New Roman"/>
          <w:sz w:val="28"/>
          <w:szCs w:val="28"/>
        </w:rPr>
        <w:t>Решение об утверждении типа средств измерений принимается уполномоченным органом на основании положительных результатов испытаний средств измерений и удостоверяется сертификатом об утверждении типа средств измерений по форме согласно [5];</w:t>
      </w:r>
    </w:p>
    <w:p w14:paraId="27698ED3" w14:textId="77777777" w:rsidR="003067BE" w:rsidRPr="00D42AFD" w:rsidRDefault="003067BE" w:rsidP="00630BD7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  <w:r w:rsidRPr="00D42AFD">
        <w:rPr>
          <w:sz w:val="28"/>
          <w:szCs w:val="28"/>
        </w:rPr>
        <w:t>- метрологическая организация зарубежной фирмы уполномочена или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аккредитована органом национальной метрологической организации страны-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экспортера на проведение поверочных (калибровочных) работ, а в случае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отсутствия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в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национальном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законодательстве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страны,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представившей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на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признание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результатов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поверки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(калибровки)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средств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измерений,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необходимости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аккредитации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или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получения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разрешения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на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проведение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поверочных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(калибровочных)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работ,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обеспечение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лабораторией</w:t>
      </w:r>
      <w:r w:rsidRPr="00D42AFD">
        <w:rPr>
          <w:spacing w:val="-67"/>
          <w:sz w:val="28"/>
          <w:szCs w:val="28"/>
        </w:rPr>
        <w:t xml:space="preserve"> </w:t>
      </w:r>
      <w:r w:rsidRPr="00D42AFD">
        <w:rPr>
          <w:sz w:val="28"/>
          <w:szCs w:val="28"/>
        </w:rPr>
        <w:t>прослеживаемости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измерений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к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национальным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или</w:t>
      </w:r>
      <w:r w:rsidRPr="00D42AFD">
        <w:rPr>
          <w:spacing w:val="71"/>
          <w:sz w:val="28"/>
          <w:szCs w:val="28"/>
        </w:rPr>
        <w:t xml:space="preserve"> </w:t>
      </w:r>
      <w:r w:rsidRPr="00D42AFD">
        <w:rPr>
          <w:sz w:val="28"/>
          <w:szCs w:val="28"/>
        </w:rPr>
        <w:t>международным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эталонам</w:t>
      </w:r>
      <w:r w:rsidRPr="00D42AFD">
        <w:rPr>
          <w:spacing w:val="-1"/>
          <w:sz w:val="28"/>
          <w:szCs w:val="28"/>
        </w:rPr>
        <w:t xml:space="preserve"> </w:t>
      </w:r>
      <w:r w:rsidR="0058075C" w:rsidRPr="00D42AFD">
        <w:rPr>
          <w:sz w:val="28"/>
          <w:szCs w:val="28"/>
        </w:rPr>
        <w:t>единиц величин;</w:t>
      </w:r>
    </w:p>
    <w:p w14:paraId="179900B5" w14:textId="77777777" w:rsidR="003067BE" w:rsidRPr="00D42AFD" w:rsidRDefault="003067BE" w:rsidP="00630BD7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  <w:r w:rsidRPr="00D42AFD">
        <w:rPr>
          <w:sz w:val="28"/>
          <w:szCs w:val="28"/>
        </w:rPr>
        <w:t>- поверка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(калибровка)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средств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измерений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осуществляется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в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соответствии с действующими</w:t>
      </w:r>
      <w:r w:rsidRPr="00D42AFD">
        <w:rPr>
          <w:spacing w:val="70"/>
          <w:sz w:val="28"/>
          <w:szCs w:val="28"/>
        </w:rPr>
        <w:t xml:space="preserve"> </w:t>
      </w:r>
      <w:r w:rsidRPr="00D42AFD">
        <w:rPr>
          <w:sz w:val="28"/>
          <w:szCs w:val="28"/>
        </w:rPr>
        <w:t>в рамках фирм нормативными документами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на</w:t>
      </w:r>
      <w:r w:rsidRPr="00D42AFD">
        <w:rPr>
          <w:spacing w:val="-2"/>
          <w:sz w:val="28"/>
          <w:szCs w:val="28"/>
        </w:rPr>
        <w:t xml:space="preserve"> </w:t>
      </w:r>
      <w:r w:rsidRPr="00D42AFD">
        <w:rPr>
          <w:sz w:val="28"/>
          <w:szCs w:val="28"/>
        </w:rPr>
        <w:t>поверку</w:t>
      </w:r>
      <w:r w:rsidRPr="00D42AFD">
        <w:rPr>
          <w:spacing w:val="-3"/>
          <w:sz w:val="28"/>
          <w:szCs w:val="28"/>
        </w:rPr>
        <w:t xml:space="preserve"> </w:t>
      </w:r>
      <w:r w:rsidRPr="00D42AFD">
        <w:rPr>
          <w:sz w:val="28"/>
          <w:szCs w:val="28"/>
        </w:rPr>
        <w:t>(калибровку) средств</w:t>
      </w:r>
      <w:r w:rsidRPr="00D42AFD">
        <w:rPr>
          <w:spacing w:val="-3"/>
          <w:sz w:val="28"/>
          <w:szCs w:val="28"/>
        </w:rPr>
        <w:t xml:space="preserve"> </w:t>
      </w:r>
      <w:r w:rsidR="0065120C" w:rsidRPr="00D42AFD">
        <w:rPr>
          <w:sz w:val="28"/>
          <w:szCs w:val="28"/>
        </w:rPr>
        <w:t>измерений;</w:t>
      </w:r>
    </w:p>
    <w:p w14:paraId="63BCE13D" w14:textId="77777777" w:rsidR="003067BE" w:rsidRPr="00D42AFD" w:rsidRDefault="003067BE" w:rsidP="00630BD7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  <w:r w:rsidRPr="00D42AFD">
        <w:rPr>
          <w:sz w:val="28"/>
          <w:szCs w:val="28"/>
        </w:rPr>
        <w:t>- средства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измерений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предназначены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для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ввоза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на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территорию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Республики</w:t>
      </w:r>
      <w:r w:rsidRPr="00D42AFD">
        <w:rPr>
          <w:spacing w:val="-1"/>
          <w:sz w:val="28"/>
          <w:szCs w:val="28"/>
        </w:rPr>
        <w:t xml:space="preserve"> </w:t>
      </w:r>
      <w:r w:rsidR="0058075C" w:rsidRPr="00D42AFD">
        <w:rPr>
          <w:sz w:val="28"/>
          <w:szCs w:val="28"/>
        </w:rPr>
        <w:t>Казахстан.</w:t>
      </w:r>
    </w:p>
    <w:p w14:paraId="6019D7EB" w14:textId="77777777" w:rsidR="003067BE" w:rsidRPr="00D42AFD" w:rsidRDefault="003067BE" w:rsidP="00630BD7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</w:p>
    <w:p w14:paraId="5A7D4EC0" w14:textId="77777777" w:rsidR="003067BE" w:rsidRPr="00D42AFD" w:rsidRDefault="003067BE" w:rsidP="00630BD7">
      <w:pPr>
        <w:pStyle w:val="a6"/>
        <w:tabs>
          <w:tab w:val="left" w:pos="851"/>
          <w:tab w:val="left" w:pos="2410"/>
        </w:tabs>
        <w:spacing w:after="0"/>
        <w:ind w:left="0"/>
      </w:pPr>
      <w:r w:rsidRPr="00D42AFD">
        <w:t>Примечание</w:t>
      </w:r>
      <w:r w:rsidRPr="00D42AFD">
        <w:rPr>
          <w:spacing w:val="1"/>
        </w:rPr>
        <w:t xml:space="preserve"> </w:t>
      </w:r>
      <w:r w:rsidR="00DE6496" w:rsidRPr="00D42AFD">
        <w:t>–</w:t>
      </w:r>
      <w:r w:rsidRPr="00D42AFD">
        <w:rPr>
          <w:spacing w:val="1"/>
        </w:rPr>
        <w:t xml:space="preserve"> </w:t>
      </w:r>
      <w:r w:rsidRPr="00D42AFD">
        <w:t>Учитывая</w:t>
      </w:r>
      <w:r w:rsidRPr="00D42AFD">
        <w:rPr>
          <w:spacing w:val="1"/>
        </w:rPr>
        <w:t xml:space="preserve"> </w:t>
      </w:r>
      <w:r w:rsidRPr="00D42AFD">
        <w:t>разницу</w:t>
      </w:r>
      <w:r w:rsidRPr="00D42AFD">
        <w:rPr>
          <w:spacing w:val="1"/>
        </w:rPr>
        <w:t xml:space="preserve"> </w:t>
      </w:r>
      <w:r w:rsidRPr="00D42AFD">
        <w:t>в</w:t>
      </w:r>
      <w:r w:rsidRPr="00D42AFD">
        <w:rPr>
          <w:spacing w:val="1"/>
        </w:rPr>
        <w:t xml:space="preserve"> </w:t>
      </w:r>
      <w:r w:rsidRPr="00D42AFD">
        <w:t>национальных</w:t>
      </w:r>
      <w:r w:rsidRPr="00D42AFD">
        <w:rPr>
          <w:spacing w:val="1"/>
        </w:rPr>
        <w:t xml:space="preserve"> </w:t>
      </w:r>
      <w:r w:rsidRPr="00D42AFD">
        <w:t>законодательствах</w:t>
      </w:r>
      <w:r w:rsidRPr="00D42AFD">
        <w:rPr>
          <w:spacing w:val="1"/>
        </w:rPr>
        <w:t xml:space="preserve"> </w:t>
      </w:r>
      <w:r w:rsidRPr="00D42AFD">
        <w:t>и</w:t>
      </w:r>
      <w:r w:rsidRPr="00D42AFD">
        <w:rPr>
          <w:spacing w:val="1"/>
        </w:rPr>
        <w:t xml:space="preserve"> </w:t>
      </w:r>
      <w:r w:rsidRPr="00D42AFD">
        <w:t>терминологии</w:t>
      </w:r>
      <w:r w:rsidRPr="00D42AFD">
        <w:rPr>
          <w:spacing w:val="1"/>
        </w:rPr>
        <w:t xml:space="preserve"> </w:t>
      </w:r>
      <w:r w:rsidRPr="00D42AFD">
        <w:t>в</w:t>
      </w:r>
      <w:r w:rsidRPr="00D42AFD">
        <w:rPr>
          <w:spacing w:val="1"/>
        </w:rPr>
        <w:t xml:space="preserve"> </w:t>
      </w:r>
      <w:r w:rsidRPr="00D42AFD">
        <w:t>области</w:t>
      </w:r>
      <w:r w:rsidRPr="00D42AFD">
        <w:rPr>
          <w:spacing w:val="1"/>
        </w:rPr>
        <w:t xml:space="preserve"> </w:t>
      </w:r>
      <w:r w:rsidRPr="00D42AFD">
        <w:t>метрологии,</w:t>
      </w:r>
      <w:r w:rsidRPr="00D42AFD">
        <w:rPr>
          <w:spacing w:val="1"/>
        </w:rPr>
        <w:t xml:space="preserve"> </w:t>
      </w:r>
      <w:r w:rsidRPr="00D42AFD">
        <w:t>первичная</w:t>
      </w:r>
      <w:r w:rsidRPr="00D42AFD">
        <w:rPr>
          <w:spacing w:val="1"/>
        </w:rPr>
        <w:t xml:space="preserve"> </w:t>
      </w:r>
      <w:r w:rsidRPr="00D42AFD">
        <w:t>калибровка</w:t>
      </w:r>
      <w:r w:rsidRPr="00D42AFD">
        <w:rPr>
          <w:spacing w:val="1"/>
        </w:rPr>
        <w:t xml:space="preserve"> </w:t>
      </w:r>
      <w:r w:rsidRPr="00D42AFD">
        <w:t>средств</w:t>
      </w:r>
      <w:r w:rsidRPr="00D42AFD">
        <w:rPr>
          <w:spacing w:val="1"/>
        </w:rPr>
        <w:t xml:space="preserve"> </w:t>
      </w:r>
      <w:r w:rsidRPr="00D42AFD">
        <w:t>измерений,</w:t>
      </w:r>
      <w:r w:rsidRPr="00D42AFD">
        <w:rPr>
          <w:spacing w:val="1"/>
        </w:rPr>
        <w:t xml:space="preserve"> </w:t>
      </w:r>
      <w:r w:rsidRPr="00D42AFD">
        <w:t>выполняемая метрологической организацией зарубежной фирмы может быть учтена и</w:t>
      </w:r>
      <w:r w:rsidRPr="00D42AFD">
        <w:rPr>
          <w:spacing w:val="1"/>
        </w:rPr>
        <w:t xml:space="preserve"> </w:t>
      </w:r>
      <w:r w:rsidRPr="00D42AFD">
        <w:t>признана</w:t>
      </w:r>
      <w:r w:rsidRPr="00D42AFD">
        <w:rPr>
          <w:spacing w:val="-3"/>
        </w:rPr>
        <w:t xml:space="preserve"> </w:t>
      </w:r>
      <w:r w:rsidRPr="00D42AFD">
        <w:t>в</w:t>
      </w:r>
      <w:r w:rsidRPr="00D42AFD">
        <w:rPr>
          <w:spacing w:val="-2"/>
        </w:rPr>
        <w:t xml:space="preserve"> </w:t>
      </w:r>
      <w:r w:rsidRPr="00D42AFD">
        <w:t>качестве</w:t>
      </w:r>
      <w:r w:rsidRPr="00D42AFD">
        <w:rPr>
          <w:spacing w:val="-3"/>
        </w:rPr>
        <w:t xml:space="preserve"> </w:t>
      </w:r>
      <w:r w:rsidRPr="00D42AFD">
        <w:t>первичной поверки без</w:t>
      </w:r>
      <w:r w:rsidRPr="00D42AFD">
        <w:rPr>
          <w:spacing w:val="-1"/>
        </w:rPr>
        <w:t xml:space="preserve"> </w:t>
      </w:r>
      <w:r w:rsidRPr="00D42AFD">
        <w:t>изменения</w:t>
      </w:r>
      <w:r w:rsidRPr="00D42AFD">
        <w:rPr>
          <w:spacing w:val="-1"/>
        </w:rPr>
        <w:t xml:space="preserve"> </w:t>
      </w:r>
      <w:r w:rsidRPr="00D42AFD">
        <w:t>наименования</w:t>
      </w:r>
      <w:r w:rsidRPr="00D42AFD">
        <w:rPr>
          <w:spacing w:val="-4"/>
        </w:rPr>
        <w:t xml:space="preserve"> </w:t>
      </w:r>
      <w:r w:rsidRPr="00D42AFD">
        <w:t>вида</w:t>
      </w:r>
      <w:r w:rsidRPr="00D42AFD">
        <w:rPr>
          <w:spacing w:val="-3"/>
        </w:rPr>
        <w:t xml:space="preserve"> </w:t>
      </w:r>
      <w:r w:rsidR="00DE6496" w:rsidRPr="00D42AFD">
        <w:t>работы.</w:t>
      </w:r>
    </w:p>
    <w:p w14:paraId="144309AC" w14:textId="77777777" w:rsidR="003067BE" w:rsidRPr="00D42AFD" w:rsidRDefault="003067BE" w:rsidP="00630BD7">
      <w:pPr>
        <w:pStyle w:val="a6"/>
        <w:tabs>
          <w:tab w:val="left" w:pos="851"/>
          <w:tab w:val="left" w:pos="2410"/>
        </w:tabs>
        <w:spacing w:after="0"/>
        <w:ind w:left="0"/>
      </w:pPr>
      <w:r w:rsidRPr="00D42AFD">
        <w:t>Процедура</w:t>
      </w:r>
      <w:r w:rsidRPr="00D42AFD">
        <w:rPr>
          <w:spacing w:val="1"/>
        </w:rPr>
        <w:t xml:space="preserve"> </w:t>
      </w:r>
      <w:r w:rsidRPr="00D42AFD">
        <w:t>признания</w:t>
      </w:r>
      <w:r w:rsidRPr="00D42AFD">
        <w:rPr>
          <w:spacing w:val="1"/>
        </w:rPr>
        <w:t xml:space="preserve"> </w:t>
      </w:r>
      <w:r w:rsidRPr="00D42AFD">
        <w:t>первичной</w:t>
      </w:r>
      <w:r w:rsidRPr="00D42AFD">
        <w:rPr>
          <w:spacing w:val="1"/>
        </w:rPr>
        <w:t xml:space="preserve"> </w:t>
      </w:r>
      <w:r w:rsidRPr="00D42AFD">
        <w:t>поверки</w:t>
      </w:r>
      <w:r w:rsidRPr="00D42AFD">
        <w:rPr>
          <w:spacing w:val="1"/>
        </w:rPr>
        <w:t xml:space="preserve"> </w:t>
      </w:r>
      <w:r w:rsidRPr="00D42AFD">
        <w:t>(калибровки)</w:t>
      </w:r>
      <w:r w:rsidRPr="00D42AFD">
        <w:rPr>
          <w:spacing w:val="1"/>
        </w:rPr>
        <w:t xml:space="preserve"> </w:t>
      </w:r>
      <w:r w:rsidRPr="00D42AFD">
        <w:t>средств</w:t>
      </w:r>
      <w:r w:rsidRPr="00D42AFD">
        <w:rPr>
          <w:spacing w:val="1"/>
        </w:rPr>
        <w:t xml:space="preserve"> </w:t>
      </w:r>
      <w:r w:rsidRPr="00D42AFD">
        <w:t>измерений</w:t>
      </w:r>
      <w:r w:rsidRPr="00D42AFD">
        <w:rPr>
          <w:spacing w:val="1"/>
        </w:rPr>
        <w:t xml:space="preserve"> </w:t>
      </w:r>
      <w:r w:rsidRPr="00D42AFD">
        <w:t>осуществляется с целью установления соответствия заявителя требованиям настоящего</w:t>
      </w:r>
      <w:r w:rsidRPr="00D42AFD">
        <w:rPr>
          <w:spacing w:val="1"/>
        </w:rPr>
        <w:t xml:space="preserve"> </w:t>
      </w:r>
      <w:r w:rsidRPr="00D42AFD">
        <w:t>стандарта, поданным заявочным документам, наличия условий для проведения поверки</w:t>
      </w:r>
      <w:r w:rsidRPr="00D42AFD">
        <w:rPr>
          <w:spacing w:val="1"/>
        </w:rPr>
        <w:t xml:space="preserve"> </w:t>
      </w:r>
      <w:r w:rsidRPr="00D42AFD">
        <w:t>(калибровки)</w:t>
      </w:r>
      <w:r w:rsidRPr="00D42AFD">
        <w:rPr>
          <w:spacing w:val="1"/>
        </w:rPr>
        <w:t xml:space="preserve"> </w:t>
      </w:r>
      <w:r w:rsidRPr="00D42AFD">
        <w:t>средств</w:t>
      </w:r>
      <w:r w:rsidRPr="00D42AFD">
        <w:rPr>
          <w:spacing w:val="1"/>
        </w:rPr>
        <w:t xml:space="preserve"> </w:t>
      </w:r>
      <w:r w:rsidRPr="00D42AFD">
        <w:t>измерений,</w:t>
      </w:r>
      <w:r w:rsidRPr="00D42AFD">
        <w:rPr>
          <w:spacing w:val="1"/>
        </w:rPr>
        <w:t xml:space="preserve"> </w:t>
      </w:r>
      <w:r w:rsidRPr="00D42AFD">
        <w:t>соблюдение</w:t>
      </w:r>
      <w:r w:rsidRPr="00D42AFD">
        <w:rPr>
          <w:spacing w:val="1"/>
        </w:rPr>
        <w:t xml:space="preserve"> </w:t>
      </w:r>
      <w:r w:rsidRPr="00D42AFD">
        <w:t>процедур</w:t>
      </w:r>
      <w:r w:rsidRPr="00D42AFD">
        <w:rPr>
          <w:spacing w:val="1"/>
        </w:rPr>
        <w:t xml:space="preserve"> </w:t>
      </w:r>
      <w:r w:rsidRPr="00D42AFD">
        <w:t>поверки</w:t>
      </w:r>
      <w:r w:rsidRPr="00D42AFD">
        <w:rPr>
          <w:spacing w:val="1"/>
        </w:rPr>
        <w:t xml:space="preserve"> </w:t>
      </w:r>
      <w:r w:rsidRPr="00D42AFD">
        <w:t>(калибровки)</w:t>
      </w:r>
      <w:r w:rsidRPr="00D42AFD">
        <w:rPr>
          <w:spacing w:val="1"/>
        </w:rPr>
        <w:t xml:space="preserve"> </w:t>
      </w:r>
      <w:r w:rsidRPr="00D42AFD">
        <w:t>средств</w:t>
      </w:r>
      <w:r w:rsidRPr="00D42AFD">
        <w:rPr>
          <w:spacing w:val="1"/>
        </w:rPr>
        <w:t xml:space="preserve"> </w:t>
      </w:r>
      <w:r w:rsidRPr="00D42AFD">
        <w:t>измерений,</w:t>
      </w:r>
      <w:r w:rsidRPr="00D42AFD">
        <w:rPr>
          <w:spacing w:val="-4"/>
        </w:rPr>
        <w:t xml:space="preserve"> </w:t>
      </w:r>
      <w:r w:rsidR="0058075C" w:rsidRPr="00D42AFD">
        <w:t>прослеживаемости измерений.</w:t>
      </w:r>
    </w:p>
    <w:p w14:paraId="6AD6D0DE" w14:textId="77777777" w:rsidR="00DE6496" w:rsidRPr="00D42AFD" w:rsidRDefault="00DE6496" w:rsidP="00630BD7">
      <w:pPr>
        <w:pStyle w:val="a6"/>
        <w:tabs>
          <w:tab w:val="left" w:pos="851"/>
          <w:tab w:val="left" w:pos="2410"/>
        </w:tabs>
        <w:spacing w:after="0"/>
        <w:ind w:left="0"/>
        <w:rPr>
          <w:bCs/>
          <w:sz w:val="28"/>
          <w:szCs w:val="28"/>
        </w:rPr>
      </w:pPr>
    </w:p>
    <w:p w14:paraId="4E17B621" w14:textId="77777777" w:rsidR="003067BE" w:rsidRPr="00D42AFD" w:rsidRDefault="003067BE" w:rsidP="00630BD7">
      <w:pPr>
        <w:pStyle w:val="a6"/>
        <w:tabs>
          <w:tab w:val="left" w:pos="851"/>
          <w:tab w:val="left" w:pos="2410"/>
        </w:tabs>
        <w:spacing w:after="0"/>
        <w:ind w:left="0"/>
        <w:rPr>
          <w:b/>
          <w:bCs/>
          <w:sz w:val="28"/>
          <w:szCs w:val="28"/>
        </w:rPr>
      </w:pPr>
      <w:r w:rsidRPr="00D42AFD">
        <w:rPr>
          <w:b/>
          <w:bCs/>
          <w:sz w:val="28"/>
          <w:szCs w:val="28"/>
        </w:rPr>
        <w:t>5 Порядок признания результатов первичной поверки (калибровки)</w:t>
      </w:r>
      <w:r w:rsidRPr="00D42AFD">
        <w:rPr>
          <w:b/>
          <w:bCs/>
          <w:spacing w:val="-4"/>
          <w:sz w:val="28"/>
          <w:szCs w:val="28"/>
        </w:rPr>
        <w:t xml:space="preserve"> </w:t>
      </w:r>
      <w:r w:rsidRPr="00D42AFD">
        <w:rPr>
          <w:b/>
          <w:bCs/>
          <w:sz w:val="28"/>
          <w:szCs w:val="28"/>
        </w:rPr>
        <w:t>средств</w:t>
      </w:r>
      <w:r w:rsidRPr="00D42AFD">
        <w:rPr>
          <w:b/>
          <w:bCs/>
          <w:spacing w:val="-6"/>
          <w:sz w:val="28"/>
          <w:szCs w:val="28"/>
        </w:rPr>
        <w:t xml:space="preserve"> </w:t>
      </w:r>
      <w:r w:rsidR="006732B4" w:rsidRPr="00D42AFD">
        <w:rPr>
          <w:b/>
          <w:bCs/>
          <w:sz w:val="28"/>
          <w:szCs w:val="28"/>
        </w:rPr>
        <w:t>измерений</w:t>
      </w:r>
    </w:p>
    <w:p w14:paraId="7EB2F5F6" w14:textId="77777777" w:rsidR="00762BB1" w:rsidRPr="00D42AFD" w:rsidRDefault="00762BB1" w:rsidP="00630BD7">
      <w:pPr>
        <w:pStyle w:val="a6"/>
        <w:tabs>
          <w:tab w:val="left" w:pos="851"/>
          <w:tab w:val="left" w:pos="2410"/>
        </w:tabs>
        <w:spacing w:after="0"/>
        <w:ind w:left="0"/>
        <w:rPr>
          <w:bCs/>
          <w:sz w:val="28"/>
          <w:szCs w:val="28"/>
        </w:rPr>
      </w:pPr>
    </w:p>
    <w:p w14:paraId="3292E6BD" w14:textId="77777777" w:rsidR="003067BE" w:rsidRPr="00D42AFD" w:rsidRDefault="003067BE" w:rsidP="00630BD7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  <w:r w:rsidRPr="00D42AFD">
        <w:rPr>
          <w:sz w:val="28"/>
          <w:szCs w:val="28"/>
        </w:rPr>
        <w:t>5.1 Решение о признании результатов первичной поверки (калибровки) средств измерений принимает уполномоченный орган.</w:t>
      </w:r>
    </w:p>
    <w:p w14:paraId="48AAAA9D" w14:textId="77777777" w:rsidR="003067BE" w:rsidRPr="00D42AFD" w:rsidRDefault="003067BE" w:rsidP="00630BD7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  <w:r w:rsidRPr="00D42AFD">
        <w:rPr>
          <w:sz w:val="28"/>
          <w:szCs w:val="28"/>
        </w:rPr>
        <w:lastRenderedPageBreak/>
        <w:t>5.2 Для признания первичной поверки (калибровки) средств измерений заявитель представляет в ГНМЦ уполномоченного органа комплект документо</w:t>
      </w:r>
      <w:r w:rsidR="0065120C" w:rsidRPr="00D42AFD">
        <w:rPr>
          <w:sz w:val="28"/>
          <w:szCs w:val="28"/>
        </w:rPr>
        <w:t>в, включающий:</w:t>
      </w:r>
    </w:p>
    <w:p w14:paraId="56602D96" w14:textId="77777777" w:rsidR="003067BE" w:rsidRPr="00D42AFD" w:rsidRDefault="003067BE" w:rsidP="00630BD7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  <w:r w:rsidRPr="00D42AFD">
        <w:rPr>
          <w:sz w:val="28"/>
          <w:szCs w:val="28"/>
        </w:rPr>
        <w:t xml:space="preserve">- заявку на осуществление признания результатов первичной поверки (калибровки) средств </w:t>
      </w:r>
      <w:bookmarkEnd w:id="3"/>
      <w:r w:rsidR="00FD4E33" w:rsidRPr="00D42AFD">
        <w:rPr>
          <w:sz w:val="28"/>
          <w:szCs w:val="28"/>
        </w:rPr>
        <w:t>измерений;</w:t>
      </w:r>
    </w:p>
    <w:p w14:paraId="42C1CA8E" w14:textId="77777777" w:rsidR="003067BE" w:rsidRPr="00D42AFD" w:rsidRDefault="003067BE" w:rsidP="00630BD7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  <w:r w:rsidRPr="00D42AFD">
        <w:rPr>
          <w:sz w:val="28"/>
          <w:szCs w:val="28"/>
        </w:rPr>
        <w:t>- копию аттестата (свидетельства, сертификата) об аккредитации метрологической организации зарубежной фирмы, выданного национальным уполномоченным органом или иной документ, удостоверяющий право на проведение поверки (калибровки) средств измерений в рамках своей страны и информацию, подтверждающую прослеживаемость измерений, осуществляемых лабораторией при проведении поверки (калибровки) средств измерений (сертификаты поверки (калибровки) эталонов единиц величин, выданные аккредитованными или уполномоченными метрологическими организациями);</w:t>
      </w:r>
    </w:p>
    <w:p w14:paraId="1F84751E" w14:textId="77777777" w:rsidR="003067BE" w:rsidRPr="00D42AFD" w:rsidRDefault="003067BE" w:rsidP="00630BD7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  <w:r w:rsidRPr="00D42AFD">
        <w:rPr>
          <w:sz w:val="28"/>
          <w:szCs w:val="28"/>
        </w:rPr>
        <w:t>- копию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руководства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по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качеству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метрологической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организации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зарубежной</w:t>
      </w:r>
      <w:r w:rsidRPr="00D42AFD">
        <w:rPr>
          <w:spacing w:val="-5"/>
          <w:sz w:val="28"/>
          <w:szCs w:val="28"/>
        </w:rPr>
        <w:t xml:space="preserve"> </w:t>
      </w:r>
      <w:r w:rsidRPr="00D42AFD">
        <w:rPr>
          <w:sz w:val="28"/>
          <w:szCs w:val="28"/>
        </w:rPr>
        <w:t>фирмы</w:t>
      </w:r>
      <w:r w:rsidRPr="00D42AFD">
        <w:rPr>
          <w:spacing w:val="-5"/>
          <w:sz w:val="28"/>
          <w:szCs w:val="28"/>
        </w:rPr>
        <w:t xml:space="preserve"> </w:t>
      </w:r>
      <w:r w:rsidRPr="00D42AFD">
        <w:rPr>
          <w:sz w:val="28"/>
          <w:szCs w:val="28"/>
        </w:rPr>
        <w:t>в</w:t>
      </w:r>
      <w:r w:rsidRPr="00D42AFD">
        <w:rPr>
          <w:spacing w:val="-2"/>
          <w:sz w:val="28"/>
          <w:szCs w:val="28"/>
        </w:rPr>
        <w:t xml:space="preserve"> </w:t>
      </w:r>
      <w:r w:rsidRPr="00D42AFD">
        <w:rPr>
          <w:sz w:val="28"/>
          <w:szCs w:val="28"/>
        </w:rPr>
        <w:t>части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поверочных</w:t>
      </w:r>
      <w:r w:rsidRPr="00D42AFD">
        <w:rPr>
          <w:spacing w:val="-3"/>
          <w:sz w:val="28"/>
          <w:szCs w:val="28"/>
        </w:rPr>
        <w:t xml:space="preserve"> </w:t>
      </w:r>
      <w:r w:rsidRPr="00D42AFD">
        <w:rPr>
          <w:sz w:val="28"/>
          <w:szCs w:val="28"/>
        </w:rPr>
        <w:t>(калибровочных)</w:t>
      </w:r>
      <w:r w:rsidRPr="00D42AFD">
        <w:rPr>
          <w:spacing w:val="-1"/>
          <w:sz w:val="28"/>
          <w:szCs w:val="28"/>
        </w:rPr>
        <w:t xml:space="preserve"> </w:t>
      </w:r>
      <w:r w:rsidR="00FD4E33" w:rsidRPr="00D42AFD">
        <w:rPr>
          <w:sz w:val="28"/>
          <w:szCs w:val="28"/>
        </w:rPr>
        <w:t>работ;</w:t>
      </w:r>
    </w:p>
    <w:p w14:paraId="378DB6F9" w14:textId="77777777" w:rsidR="003067BE" w:rsidRPr="00D42AFD" w:rsidRDefault="003067BE" w:rsidP="00630BD7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  <w:r w:rsidRPr="00D42AFD">
        <w:rPr>
          <w:sz w:val="28"/>
          <w:szCs w:val="28"/>
        </w:rPr>
        <w:t>- информацию о применяемых при поверке (калибровке) эталонах, средствах измерений и испытательном оборудовании (их перечень, копии сертификатов о поверке, калибровке</w:t>
      </w:r>
      <w:r w:rsidR="0065120C" w:rsidRPr="00D42AFD">
        <w:rPr>
          <w:sz w:val="28"/>
          <w:szCs w:val="28"/>
        </w:rPr>
        <w:t>)</w:t>
      </w:r>
      <w:r w:rsidR="00FD4E33" w:rsidRPr="00D42AFD">
        <w:rPr>
          <w:sz w:val="28"/>
          <w:szCs w:val="28"/>
        </w:rPr>
        <w:t>;</w:t>
      </w:r>
    </w:p>
    <w:p w14:paraId="52B13557" w14:textId="77777777" w:rsidR="003067BE" w:rsidRPr="00D42AFD" w:rsidRDefault="003067BE" w:rsidP="00630BD7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  <w:r w:rsidRPr="00D42AFD">
        <w:rPr>
          <w:sz w:val="28"/>
          <w:szCs w:val="28"/>
        </w:rPr>
        <w:t>- информацию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о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порядке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оформления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первичной</w:t>
      </w:r>
      <w:r w:rsidRPr="00D42AFD">
        <w:rPr>
          <w:spacing w:val="71"/>
          <w:sz w:val="28"/>
          <w:szCs w:val="28"/>
        </w:rPr>
        <w:t xml:space="preserve"> </w:t>
      </w:r>
      <w:r w:rsidRPr="00D42AFD">
        <w:rPr>
          <w:sz w:val="28"/>
          <w:szCs w:val="28"/>
        </w:rPr>
        <w:t>поверки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(калибровки)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средств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измерений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(сертификат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(свидетельство,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протокол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испытаний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или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другие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документы,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подтверждающие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положительные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результаты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первичной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поверки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(калибровки)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средств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измерений)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и/(или)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рисунки клейм,</w:t>
      </w:r>
      <w:r w:rsidRPr="00D42AFD">
        <w:rPr>
          <w:spacing w:val="-4"/>
          <w:sz w:val="28"/>
          <w:szCs w:val="28"/>
        </w:rPr>
        <w:t xml:space="preserve"> </w:t>
      </w:r>
      <w:r w:rsidRPr="00D42AFD">
        <w:rPr>
          <w:sz w:val="28"/>
          <w:szCs w:val="28"/>
        </w:rPr>
        <w:t>проставляемых</w:t>
      </w:r>
      <w:r w:rsidRPr="00D42AFD">
        <w:rPr>
          <w:spacing w:val="1"/>
          <w:sz w:val="28"/>
          <w:szCs w:val="28"/>
        </w:rPr>
        <w:t xml:space="preserve"> </w:t>
      </w:r>
      <w:r w:rsidR="0065120C" w:rsidRPr="00D42AFD">
        <w:rPr>
          <w:sz w:val="28"/>
          <w:szCs w:val="28"/>
        </w:rPr>
        <w:t>на СИ).</w:t>
      </w:r>
    </w:p>
    <w:p w14:paraId="73581DFF" w14:textId="77777777" w:rsidR="003067BE" w:rsidRPr="00D42AFD" w:rsidRDefault="003067BE" w:rsidP="00630BD7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</w:p>
    <w:p w14:paraId="1683C636" w14:textId="77777777" w:rsidR="003067BE" w:rsidRPr="00D42AFD" w:rsidRDefault="003067BE" w:rsidP="00630BD7">
      <w:pPr>
        <w:pStyle w:val="a6"/>
        <w:tabs>
          <w:tab w:val="left" w:pos="851"/>
          <w:tab w:val="left" w:pos="2410"/>
        </w:tabs>
        <w:spacing w:after="0"/>
        <w:ind w:left="0"/>
      </w:pPr>
      <w:r w:rsidRPr="00D42AFD">
        <w:t>Примечание</w:t>
      </w:r>
      <w:r w:rsidRPr="00D42AFD">
        <w:rPr>
          <w:spacing w:val="1"/>
        </w:rPr>
        <w:t xml:space="preserve"> </w:t>
      </w:r>
      <w:r w:rsidR="00893DF1" w:rsidRPr="00D42AFD">
        <w:t>–</w:t>
      </w:r>
      <w:r w:rsidR="00893DF1" w:rsidRPr="00D42AFD">
        <w:rPr>
          <w:spacing w:val="1"/>
        </w:rPr>
        <w:t xml:space="preserve"> </w:t>
      </w:r>
      <w:r w:rsidRPr="00D42AFD">
        <w:t>В случае, если лаборатория аккредитована на соответствие требованиям ИСО/МЭК 17025 и орган по аккредитации, аккредитовавший лабораторию</w:t>
      </w:r>
      <w:r w:rsidR="002133C8" w:rsidRPr="00D42AFD">
        <w:t>,</w:t>
      </w:r>
      <w:r w:rsidRPr="00D42AFD">
        <w:t xml:space="preserve"> является подписантом</w:t>
      </w:r>
      <w:r w:rsidR="00CD3A42" w:rsidRPr="00D42AFD">
        <w:t xml:space="preserve"> [2]</w:t>
      </w:r>
      <w:r w:rsidR="002133C8" w:rsidRPr="00D42AFD">
        <w:t>,</w:t>
      </w:r>
      <w:r w:rsidRPr="00D42AFD">
        <w:t xml:space="preserve"> допускается признать результаты первичной поверки (калибровки) средств измерений, на основании </w:t>
      </w:r>
      <w:r w:rsidRPr="00D42AFD">
        <w:rPr>
          <w:b/>
        </w:rPr>
        <w:t xml:space="preserve">заверенных лабораторией и </w:t>
      </w:r>
      <w:r w:rsidRPr="00D42AFD">
        <w:t xml:space="preserve">представленных с </w:t>
      </w:r>
      <w:r w:rsidRPr="00D42AFD">
        <w:rPr>
          <w:b/>
        </w:rPr>
        <w:t>нотариально заверенными</w:t>
      </w:r>
      <w:r w:rsidRPr="00D42AFD">
        <w:t xml:space="preserve"> переводами на государственный и/или русский языки следующих документов: аттестата (свидетельства, сертификата) об аккредитации, области аккредитации и образца сертификата о поверке (калибровке) признаваемых типов средств измерений.</w:t>
      </w:r>
    </w:p>
    <w:p w14:paraId="5857C1C9" w14:textId="77777777" w:rsidR="003067BE" w:rsidRPr="00D42AFD" w:rsidRDefault="003067BE" w:rsidP="00630BD7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</w:p>
    <w:p w14:paraId="39B21064" w14:textId="77777777" w:rsidR="003067BE" w:rsidRPr="00D42AFD" w:rsidRDefault="003067BE" w:rsidP="00630BD7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  <w:r w:rsidRPr="00D42AFD">
        <w:rPr>
          <w:sz w:val="28"/>
          <w:szCs w:val="28"/>
        </w:rPr>
        <w:t>5.3 Документы, заверенные лабораторией, представляются с заверенными нотариально переводами на государственном языке Республики Казахстан и/или русском языке</w:t>
      </w:r>
      <w:r w:rsidR="0065120C" w:rsidRPr="00D42AFD">
        <w:rPr>
          <w:sz w:val="28"/>
          <w:szCs w:val="28"/>
        </w:rPr>
        <w:t>.</w:t>
      </w:r>
    </w:p>
    <w:p w14:paraId="7F2B9408" w14:textId="77777777" w:rsidR="003067BE" w:rsidRPr="00D42AFD" w:rsidRDefault="003067BE" w:rsidP="00630BD7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  <w:r w:rsidRPr="00D42AFD">
        <w:rPr>
          <w:sz w:val="28"/>
          <w:szCs w:val="28"/>
        </w:rPr>
        <w:t>5.4 Признание первичной поверки (калибровки) средств измерений, проведенной метрологической организацией зарубежной фирмы, осуществляется уполномоченным органом, на основании положительных результатов экспертизы ГНМЦ комплекта документов и обследования метрологическо</w:t>
      </w:r>
      <w:r w:rsidR="0065120C" w:rsidRPr="00D42AFD">
        <w:rPr>
          <w:sz w:val="28"/>
          <w:szCs w:val="28"/>
        </w:rPr>
        <w:t>й организации зарубежной фирмы.</w:t>
      </w:r>
    </w:p>
    <w:p w14:paraId="45DAF097" w14:textId="77777777" w:rsidR="003067BE" w:rsidRPr="00D42AFD" w:rsidRDefault="003067BE" w:rsidP="00630BD7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</w:p>
    <w:p w14:paraId="7B4CAA17" w14:textId="77777777" w:rsidR="003067BE" w:rsidRPr="00D42AFD" w:rsidRDefault="003067BE" w:rsidP="00630BD7">
      <w:pPr>
        <w:pStyle w:val="a6"/>
        <w:tabs>
          <w:tab w:val="left" w:pos="851"/>
          <w:tab w:val="left" w:pos="2410"/>
        </w:tabs>
        <w:spacing w:after="0"/>
        <w:ind w:left="0"/>
      </w:pPr>
      <w:r w:rsidRPr="00D42AFD">
        <w:lastRenderedPageBreak/>
        <w:t xml:space="preserve">Примечание </w:t>
      </w:r>
      <w:r w:rsidR="00893DF1" w:rsidRPr="00D42AFD">
        <w:t>–</w:t>
      </w:r>
      <w:r w:rsidR="00893DF1" w:rsidRPr="00D42AFD">
        <w:rPr>
          <w:spacing w:val="1"/>
        </w:rPr>
        <w:t xml:space="preserve"> </w:t>
      </w:r>
      <w:r w:rsidRPr="00D42AFD">
        <w:t>В случае, если лаборатория аккредитована на соответствие требованиям ИСО/МЭК17025, признание осуществляется на основании положительных результатов экспертизы ГНМЦ комплекта документов.</w:t>
      </w:r>
    </w:p>
    <w:p w14:paraId="4726415F" w14:textId="77777777" w:rsidR="00CE51A4" w:rsidRPr="00D42AFD" w:rsidRDefault="00CE51A4" w:rsidP="00630BD7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</w:p>
    <w:p w14:paraId="21A6ADA9" w14:textId="77777777" w:rsidR="003067BE" w:rsidRPr="00D42AFD" w:rsidRDefault="003067BE" w:rsidP="00630BD7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  <w:r w:rsidRPr="00D42AFD">
        <w:rPr>
          <w:sz w:val="28"/>
          <w:szCs w:val="28"/>
        </w:rPr>
        <w:t>5.5 Процедура экспертизы с целью признания первичной поверки (калибровки) средства измерений метрологической организации зарубежной фирмы осуществляется на</w:t>
      </w:r>
      <w:r w:rsidR="00FB76D3" w:rsidRPr="00D42AFD">
        <w:rPr>
          <w:sz w:val="28"/>
          <w:szCs w:val="28"/>
        </w:rPr>
        <w:t xml:space="preserve"> </w:t>
      </w:r>
      <w:r w:rsidRPr="00D42AFD">
        <w:rPr>
          <w:sz w:val="28"/>
          <w:szCs w:val="28"/>
        </w:rPr>
        <w:t>договорной основе.</w:t>
      </w:r>
    </w:p>
    <w:p w14:paraId="1260DF33" w14:textId="77777777" w:rsidR="003067BE" w:rsidRPr="00D42AFD" w:rsidRDefault="003067BE" w:rsidP="00630BD7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  <w:r w:rsidRPr="00D42AFD">
        <w:rPr>
          <w:sz w:val="28"/>
          <w:szCs w:val="28"/>
        </w:rPr>
        <w:t>5.6 В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случае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проведения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процедуры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признания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первичной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поверки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(калибровки) средств измерений, проводимой метрологической организацией</w:t>
      </w:r>
      <w:r w:rsidRPr="00D42AFD">
        <w:rPr>
          <w:spacing w:val="-67"/>
          <w:sz w:val="28"/>
          <w:szCs w:val="28"/>
        </w:rPr>
        <w:t xml:space="preserve"> </w:t>
      </w:r>
      <w:r w:rsidRPr="00D42AFD">
        <w:rPr>
          <w:sz w:val="28"/>
          <w:szCs w:val="28"/>
        </w:rPr>
        <w:t>зарубежной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фирмы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по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месту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нахождения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производителя,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заявленного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на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утверждение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типа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средства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измерений,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работа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может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совмещаться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с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испытаниями</w:t>
      </w:r>
      <w:r w:rsidRPr="00D42AFD">
        <w:rPr>
          <w:spacing w:val="1"/>
          <w:sz w:val="28"/>
          <w:szCs w:val="28"/>
        </w:rPr>
        <w:t xml:space="preserve"> </w:t>
      </w:r>
      <w:r w:rsidR="002133C8" w:rsidRPr="00D42AFD">
        <w:rPr>
          <w:sz w:val="28"/>
          <w:szCs w:val="28"/>
        </w:rPr>
        <w:t>средства измерений.</w:t>
      </w:r>
    </w:p>
    <w:p w14:paraId="295F60D9" w14:textId="77777777" w:rsidR="003067BE" w:rsidRPr="00D42AFD" w:rsidRDefault="003067BE" w:rsidP="00630BD7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  <w:r w:rsidRPr="00D42AFD">
        <w:rPr>
          <w:sz w:val="28"/>
          <w:szCs w:val="28"/>
        </w:rPr>
        <w:t>5.7 При отрицательных результатах экспертизы комплект документов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возвращается</w:t>
      </w:r>
      <w:r w:rsidRPr="00D42AFD">
        <w:rPr>
          <w:spacing w:val="-1"/>
          <w:sz w:val="28"/>
          <w:szCs w:val="28"/>
        </w:rPr>
        <w:t xml:space="preserve"> </w:t>
      </w:r>
      <w:r w:rsidR="002133C8" w:rsidRPr="00D42AFD">
        <w:rPr>
          <w:sz w:val="28"/>
          <w:szCs w:val="28"/>
        </w:rPr>
        <w:t>заявителю.</w:t>
      </w:r>
    </w:p>
    <w:p w14:paraId="4B133CF3" w14:textId="77777777" w:rsidR="003067BE" w:rsidRPr="00D42AFD" w:rsidRDefault="003067BE" w:rsidP="00630BD7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  <w:r w:rsidRPr="00D42AFD">
        <w:rPr>
          <w:sz w:val="28"/>
          <w:szCs w:val="28"/>
        </w:rPr>
        <w:t>5.8 Для признания первичной поверки (калибровки) средств измерений</w:t>
      </w:r>
      <w:r w:rsidRPr="00D42AFD">
        <w:rPr>
          <w:spacing w:val="-67"/>
          <w:sz w:val="28"/>
          <w:szCs w:val="28"/>
        </w:rPr>
        <w:t xml:space="preserve"> </w:t>
      </w:r>
      <w:r w:rsidRPr="00D42AFD">
        <w:rPr>
          <w:sz w:val="28"/>
          <w:szCs w:val="28"/>
        </w:rPr>
        <w:t>метрологической организации зарубежной фирмы в уполномоченный орган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направляется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акт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обследования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метрологической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организации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(в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случае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обследования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метрологической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организации)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или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экспертное</w:t>
      </w:r>
      <w:r w:rsidRPr="00D42AFD">
        <w:rPr>
          <w:spacing w:val="70"/>
          <w:sz w:val="28"/>
          <w:szCs w:val="28"/>
        </w:rPr>
        <w:t xml:space="preserve"> </w:t>
      </w:r>
      <w:r w:rsidRPr="00D42AFD">
        <w:rPr>
          <w:sz w:val="28"/>
          <w:szCs w:val="28"/>
        </w:rPr>
        <w:t>заключение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(без обследования метрологической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организации), содержащее следующие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сведения</w:t>
      </w:r>
      <w:r w:rsidRPr="00D42AFD">
        <w:rPr>
          <w:spacing w:val="-2"/>
          <w:sz w:val="28"/>
          <w:szCs w:val="28"/>
        </w:rPr>
        <w:t xml:space="preserve"> </w:t>
      </w:r>
      <w:r w:rsidRPr="00D42AFD">
        <w:rPr>
          <w:sz w:val="28"/>
          <w:szCs w:val="28"/>
        </w:rPr>
        <w:t>о метрологической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организации</w:t>
      </w:r>
      <w:r w:rsidRPr="00D42AFD">
        <w:rPr>
          <w:spacing w:val="1"/>
          <w:sz w:val="28"/>
          <w:szCs w:val="28"/>
        </w:rPr>
        <w:t xml:space="preserve"> </w:t>
      </w:r>
      <w:r w:rsidR="002133C8" w:rsidRPr="00D42AFD">
        <w:rPr>
          <w:sz w:val="28"/>
          <w:szCs w:val="28"/>
        </w:rPr>
        <w:t>зарубежной фирмы:</w:t>
      </w:r>
    </w:p>
    <w:p w14:paraId="3C160122" w14:textId="77777777" w:rsidR="003067BE" w:rsidRPr="00D42AFD" w:rsidRDefault="003067BE" w:rsidP="00630BD7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  <w:r w:rsidRPr="00D42AFD">
        <w:rPr>
          <w:sz w:val="28"/>
          <w:szCs w:val="28"/>
        </w:rPr>
        <w:t>- сведения</w:t>
      </w:r>
      <w:r w:rsidRPr="00D42AFD">
        <w:rPr>
          <w:spacing w:val="-5"/>
          <w:sz w:val="28"/>
          <w:szCs w:val="28"/>
        </w:rPr>
        <w:t xml:space="preserve"> </w:t>
      </w:r>
      <w:r w:rsidRPr="00D42AFD">
        <w:rPr>
          <w:sz w:val="28"/>
          <w:szCs w:val="28"/>
        </w:rPr>
        <w:t>об</w:t>
      </w:r>
      <w:r w:rsidRPr="00D42AFD">
        <w:rPr>
          <w:spacing w:val="-3"/>
          <w:sz w:val="28"/>
          <w:szCs w:val="28"/>
        </w:rPr>
        <w:t xml:space="preserve"> </w:t>
      </w:r>
      <w:r w:rsidR="002133C8" w:rsidRPr="00D42AFD">
        <w:rPr>
          <w:sz w:val="28"/>
          <w:szCs w:val="28"/>
        </w:rPr>
        <w:t>организации;</w:t>
      </w:r>
    </w:p>
    <w:p w14:paraId="33363A70" w14:textId="77777777" w:rsidR="003067BE" w:rsidRPr="00D42AFD" w:rsidRDefault="003067BE" w:rsidP="00630BD7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  <w:r w:rsidRPr="00D42AFD">
        <w:rPr>
          <w:sz w:val="28"/>
          <w:szCs w:val="28"/>
        </w:rPr>
        <w:t>- система</w:t>
      </w:r>
      <w:r w:rsidRPr="00D42AFD">
        <w:rPr>
          <w:spacing w:val="-3"/>
          <w:sz w:val="28"/>
          <w:szCs w:val="28"/>
        </w:rPr>
        <w:t xml:space="preserve"> </w:t>
      </w:r>
      <w:r w:rsidRPr="00D42AFD">
        <w:rPr>
          <w:sz w:val="28"/>
          <w:szCs w:val="28"/>
        </w:rPr>
        <w:t>обеспечения</w:t>
      </w:r>
      <w:r w:rsidRPr="00D42AFD">
        <w:rPr>
          <w:spacing w:val="-3"/>
          <w:sz w:val="28"/>
          <w:szCs w:val="28"/>
        </w:rPr>
        <w:t xml:space="preserve"> </w:t>
      </w:r>
      <w:r w:rsidR="002133C8" w:rsidRPr="00D42AFD">
        <w:rPr>
          <w:sz w:val="28"/>
          <w:szCs w:val="28"/>
        </w:rPr>
        <w:t>качества;</w:t>
      </w:r>
    </w:p>
    <w:p w14:paraId="426CA04C" w14:textId="77777777" w:rsidR="003067BE" w:rsidRPr="00D42AFD" w:rsidRDefault="003067BE" w:rsidP="00630BD7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  <w:r w:rsidRPr="00D42AFD">
        <w:rPr>
          <w:sz w:val="28"/>
          <w:szCs w:val="28"/>
        </w:rPr>
        <w:t>- наличие</w:t>
      </w:r>
      <w:r w:rsidRPr="00D42AFD">
        <w:rPr>
          <w:spacing w:val="-9"/>
          <w:sz w:val="28"/>
          <w:szCs w:val="28"/>
        </w:rPr>
        <w:t xml:space="preserve"> </w:t>
      </w:r>
      <w:r w:rsidRPr="00D42AFD">
        <w:rPr>
          <w:sz w:val="28"/>
          <w:szCs w:val="28"/>
        </w:rPr>
        <w:t>и</w:t>
      </w:r>
      <w:r w:rsidRPr="00D42AFD">
        <w:rPr>
          <w:spacing w:val="-5"/>
          <w:sz w:val="28"/>
          <w:szCs w:val="28"/>
        </w:rPr>
        <w:t xml:space="preserve"> </w:t>
      </w:r>
      <w:r w:rsidRPr="00D42AFD">
        <w:rPr>
          <w:sz w:val="28"/>
          <w:szCs w:val="28"/>
        </w:rPr>
        <w:t>состояние</w:t>
      </w:r>
      <w:r w:rsidRPr="00D42AFD">
        <w:rPr>
          <w:spacing w:val="-6"/>
          <w:sz w:val="28"/>
          <w:szCs w:val="28"/>
        </w:rPr>
        <w:t xml:space="preserve"> </w:t>
      </w:r>
      <w:r w:rsidRPr="00D42AFD">
        <w:rPr>
          <w:sz w:val="28"/>
          <w:szCs w:val="28"/>
        </w:rPr>
        <w:t>поверочного</w:t>
      </w:r>
      <w:r w:rsidRPr="00D42AFD">
        <w:rPr>
          <w:spacing w:val="-2"/>
          <w:sz w:val="28"/>
          <w:szCs w:val="28"/>
        </w:rPr>
        <w:t xml:space="preserve"> </w:t>
      </w:r>
      <w:r w:rsidRPr="00D42AFD">
        <w:rPr>
          <w:sz w:val="28"/>
          <w:szCs w:val="28"/>
        </w:rPr>
        <w:t>(калибровочного)</w:t>
      </w:r>
      <w:r w:rsidRPr="00D42AFD">
        <w:rPr>
          <w:spacing w:val="-5"/>
          <w:sz w:val="28"/>
          <w:szCs w:val="28"/>
        </w:rPr>
        <w:t xml:space="preserve"> </w:t>
      </w:r>
      <w:r w:rsidR="002133C8" w:rsidRPr="00D42AFD">
        <w:rPr>
          <w:sz w:val="28"/>
          <w:szCs w:val="28"/>
        </w:rPr>
        <w:t>оборудования;</w:t>
      </w:r>
    </w:p>
    <w:p w14:paraId="5C4E53A2" w14:textId="77777777" w:rsidR="003067BE" w:rsidRPr="00D42AFD" w:rsidRDefault="003067BE" w:rsidP="00630BD7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  <w:r w:rsidRPr="00D42AFD">
        <w:rPr>
          <w:color w:val="231F20"/>
          <w:sz w:val="28"/>
          <w:szCs w:val="28"/>
        </w:rPr>
        <w:t>- порядок</w:t>
      </w:r>
      <w:r w:rsidRPr="00D42AFD">
        <w:rPr>
          <w:color w:val="231F20"/>
          <w:spacing w:val="61"/>
          <w:sz w:val="28"/>
          <w:szCs w:val="28"/>
        </w:rPr>
        <w:t xml:space="preserve"> </w:t>
      </w:r>
      <w:r w:rsidRPr="00D42AFD">
        <w:rPr>
          <w:color w:val="231F20"/>
          <w:sz w:val="28"/>
          <w:szCs w:val="28"/>
        </w:rPr>
        <w:t>оформления</w:t>
      </w:r>
      <w:r w:rsidRPr="00D42AFD">
        <w:rPr>
          <w:color w:val="231F20"/>
          <w:spacing w:val="60"/>
          <w:sz w:val="28"/>
          <w:szCs w:val="28"/>
        </w:rPr>
        <w:t xml:space="preserve"> </w:t>
      </w:r>
      <w:r w:rsidRPr="00D42AFD">
        <w:rPr>
          <w:color w:val="231F20"/>
          <w:sz w:val="28"/>
          <w:szCs w:val="28"/>
        </w:rPr>
        <w:t>результатов</w:t>
      </w:r>
      <w:r w:rsidRPr="00D42AFD">
        <w:rPr>
          <w:color w:val="231F20"/>
          <w:spacing w:val="65"/>
          <w:sz w:val="28"/>
          <w:szCs w:val="28"/>
        </w:rPr>
        <w:t xml:space="preserve"> </w:t>
      </w:r>
      <w:r w:rsidRPr="00D42AFD">
        <w:rPr>
          <w:color w:val="231F20"/>
          <w:sz w:val="28"/>
          <w:szCs w:val="28"/>
        </w:rPr>
        <w:t>первичной</w:t>
      </w:r>
      <w:r w:rsidRPr="00D42AFD">
        <w:rPr>
          <w:color w:val="231F20"/>
          <w:spacing w:val="63"/>
          <w:sz w:val="28"/>
          <w:szCs w:val="28"/>
        </w:rPr>
        <w:t xml:space="preserve"> </w:t>
      </w:r>
      <w:r w:rsidRPr="00D42AFD">
        <w:rPr>
          <w:color w:val="231F20"/>
          <w:sz w:val="28"/>
          <w:szCs w:val="28"/>
        </w:rPr>
        <w:t>поверки</w:t>
      </w:r>
      <w:r w:rsidRPr="00D42AFD">
        <w:rPr>
          <w:color w:val="231F20"/>
          <w:spacing w:val="65"/>
          <w:sz w:val="28"/>
          <w:szCs w:val="28"/>
        </w:rPr>
        <w:t xml:space="preserve"> </w:t>
      </w:r>
      <w:r w:rsidRPr="00D42AFD">
        <w:rPr>
          <w:color w:val="231F20"/>
          <w:sz w:val="28"/>
          <w:szCs w:val="28"/>
        </w:rPr>
        <w:t>(калибровки)</w:t>
      </w:r>
      <w:r w:rsidRPr="00D42AFD">
        <w:rPr>
          <w:sz w:val="28"/>
          <w:szCs w:val="28"/>
        </w:rPr>
        <w:t xml:space="preserve"> средств</w:t>
      </w:r>
      <w:r w:rsidRPr="00D42AFD">
        <w:rPr>
          <w:spacing w:val="-11"/>
          <w:sz w:val="28"/>
          <w:szCs w:val="28"/>
        </w:rPr>
        <w:t xml:space="preserve"> </w:t>
      </w:r>
      <w:r w:rsidR="002133C8" w:rsidRPr="00D42AFD">
        <w:rPr>
          <w:sz w:val="28"/>
          <w:szCs w:val="28"/>
        </w:rPr>
        <w:t>измерений;</w:t>
      </w:r>
    </w:p>
    <w:p w14:paraId="43EB4764" w14:textId="77777777" w:rsidR="003067BE" w:rsidRPr="00D42AFD" w:rsidRDefault="002133C8" w:rsidP="00630BD7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  <w:r w:rsidRPr="00D42AFD">
        <w:rPr>
          <w:sz w:val="28"/>
          <w:szCs w:val="28"/>
        </w:rPr>
        <w:t>- заключение;</w:t>
      </w:r>
    </w:p>
    <w:p w14:paraId="341EA37E" w14:textId="77777777" w:rsidR="003067BE" w:rsidRPr="00D42AFD" w:rsidRDefault="002133C8" w:rsidP="00630BD7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  <w:r w:rsidRPr="00D42AFD">
        <w:rPr>
          <w:sz w:val="28"/>
          <w:szCs w:val="28"/>
        </w:rPr>
        <w:t>- предложения.</w:t>
      </w:r>
    </w:p>
    <w:p w14:paraId="1672DC49" w14:textId="77777777" w:rsidR="003067BE" w:rsidRPr="00D42AFD" w:rsidRDefault="003067BE" w:rsidP="00630BD7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  <w:r w:rsidRPr="00D42AFD">
        <w:rPr>
          <w:sz w:val="28"/>
          <w:szCs w:val="28"/>
        </w:rPr>
        <w:t>5.9 По результатам обследования, с актом обследования метрологической службы ознакамливается представитель заявителя, о чем производится соответствующая запись.</w:t>
      </w:r>
    </w:p>
    <w:p w14:paraId="4F79A93F" w14:textId="77777777" w:rsidR="003067BE" w:rsidRPr="00D42AFD" w:rsidRDefault="003067BE" w:rsidP="00630BD7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  <w:r w:rsidRPr="00D42AFD">
        <w:rPr>
          <w:sz w:val="28"/>
          <w:szCs w:val="28"/>
        </w:rPr>
        <w:t>5.10 Комплект документов и акт проверки или экспертное заключение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по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результатам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проверки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технической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компетентности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передаются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в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уполномоченный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орган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для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принятия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решения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о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признании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результатов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первичной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поверки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(калибровки)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средств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измерений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метрологической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организации зарубежной</w:t>
      </w:r>
      <w:r w:rsidRPr="00D42AFD">
        <w:rPr>
          <w:spacing w:val="-1"/>
          <w:sz w:val="28"/>
          <w:szCs w:val="28"/>
        </w:rPr>
        <w:t xml:space="preserve"> </w:t>
      </w:r>
      <w:r w:rsidRPr="00D42AFD">
        <w:rPr>
          <w:sz w:val="28"/>
          <w:szCs w:val="28"/>
        </w:rPr>
        <w:t>фирмы.</w:t>
      </w:r>
    </w:p>
    <w:p w14:paraId="095EAFBB" w14:textId="77777777" w:rsidR="003067BE" w:rsidRPr="00D42AFD" w:rsidRDefault="003067BE" w:rsidP="00630BD7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  <w:r w:rsidRPr="00D42AFD">
        <w:rPr>
          <w:sz w:val="28"/>
          <w:szCs w:val="28"/>
        </w:rPr>
        <w:t>5.11 При положительном решении уполномоченного органа информация о признании первичной поверки (калибровки) средства измерений</w:t>
      </w:r>
      <w:r w:rsidR="003A5161" w:rsidRPr="00D42AFD">
        <w:rPr>
          <w:sz w:val="28"/>
          <w:szCs w:val="28"/>
        </w:rPr>
        <w:t>,</w:t>
      </w:r>
      <w:r w:rsidRPr="00D42AFD">
        <w:rPr>
          <w:sz w:val="28"/>
          <w:szCs w:val="28"/>
        </w:rPr>
        <w:t xml:space="preserve"> проведенной метрологической организацией зарубежной фирмы</w:t>
      </w:r>
      <w:r w:rsidR="003A5161" w:rsidRPr="00D42AFD">
        <w:rPr>
          <w:sz w:val="28"/>
          <w:szCs w:val="28"/>
        </w:rPr>
        <w:t>,</w:t>
      </w:r>
      <w:r w:rsidRPr="00D42AFD">
        <w:rPr>
          <w:sz w:val="28"/>
          <w:szCs w:val="28"/>
        </w:rPr>
        <w:t xml:space="preserve"> вносится в реестр государственной системы обеспечения единства измерений Республики Казахстан.</w:t>
      </w:r>
    </w:p>
    <w:p w14:paraId="1088443F" w14:textId="77777777" w:rsidR="003067BE" w:rsidRPr="00D42AFD" w:rsidRDefault="003067BE" w:rsidP="00630BD7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  <w:r w:rsidRPr="00D42AFD">
        <w:rPr>
          <w:sz w:val="28"/>
          <w:szCs w:val="28"/>
        </w:rPr>
        <w:t>Результаты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первичной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поверки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(калибровки)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средств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измерений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заявителя</w:t>
      </w:r>
      <w:r w:rsidRPr="00D42AFD">
        <w:rPr>
          <w:spacing w:val="-6"/>
          <w:sz w:val="28"/>
          <w:szCs w:val="28"/>
        </w:rPr>
        <w:t xml:space="preserve"> </w:t>
      </w:r>
      <w:r w:rsidRPr="00D42AFD">
        <w:rPr>
          <w:sz w:val="28"/>
          <w:szCs w:val="28"/>
        </w:rPr>
        <w:t>признаются</w:t>
      </w:r>
      <w:r w:rsidRPr="00D42AFD">
        <w:rPr>
          <w:spacing w:val="-2"/>
          <w:sz w:val="28"/>
          <w:szCs w:val="28"/>
        </w:rPr>
        <w:t xml:space="preserve"> </w:t>
      </w:r>
      <w:r w:rsidRPr="00D42AFD">
        <w:rPr>
          <w:sz w:val="28"/>
          <w:szCs w:val="28"/>
        </w:rPr>
        <w:t>на</w:t>
      </w:r>
      <w:r w:rsidRPr="00D42AFD">
        <w:rPr>
          <w:spacing w:val="-3"/>
          <w:sz w:val="28"/>
          <w:szCs w:val="28"/>
        </w:rPr>
        <w:t xml:space="preserve"> </w:t>
      </w:r>
      <w:r w:rsidRPr="00D42AFD">
        <w:rPr>
          <w:sz w:val="28"/>
          <w:szCs w:val="28"/>
        </w:rPr>
        <w:t>срок</w:t>
      </w:r>
      <w:r w:rsidRPr="00D42AFD">
        <w:rPr>
          <w:spacing w:val="-1"/>
          <w:sz w:val="28"/>
          <w:szCs w:val="28"/>
        </w:rPr>
        <w:t xml:space="preserve"> </w:t>
      </w:r>
      <w:r w:rsidRPr="00D42AFD">
        <w:rPr>
          <w:sz w:val="28"/>
          <w:szCs w:val="28"/>
        </w:rPr>
        <w:t>действия</w:t>
      </w:r>
      <w:r w:rsidRPr="00D42AFD">
        <w:rPr>
          <w:spacing w:val="-6"/>
          <w:sz w:val="28"/>
          <w:szCs w:val="28"/>
        </w:rPr>
        <w:t xml:space="preserve"> </w:t>
      </w:r>
      <w:r w:rsidRPr="00D42AFD">
        <w:rPr>
          <w:sz w:val="28"/>
          <w:szCs w:val="28"/>
        </w:rPr>
        <w:t>сертификата</w:t>
      </w:r>
      <w:r w:rsidRPr="00D42AFD">
        <w:rPr>
          <w:spacing w:val="-5"/>
          <w:sz w:val="28"/>
          <w:szCs w:val="28"/>
        </w:rPr>
        <w:t xml:space="preserve"> </w:t>
      </w:r>
      <w:r w:rsidRPr="00D42AFD">
        <w:rPr>
          <w:sz w:val="28"/>
          <w:szCs w:val="28"/>
        </w:rPr>
        <w:t>об</w:t>
      </w:r>
      <w:r w:rsidRPr="00D42AFD">
        <w:rPr>
          <w:spacing w:val="-2"/>
          <w:sz w:val="28"/>
          <w:szCs w:val="28"/>
        </w:rPr>
        <w:t xml:space="preserve"> </w:t>
      </w:r>
      <w:r w:rsidRPr="00D42AFD">
        <w:rPr>
          <w:sz w:val="28"/>
          <w:szCs w:val="28"/>
        </w:rPr>
        <w:t>утверждении</w:t>
      </w:r>
      <w:r w:rsidRPr="00D42AFD">
        <w:rPr>
          <w:spacing w:val="-2"/>
          <w:sz w:val="28"/>
          <w:szCs w:val="28"/>
        </w:rPr>
        <w:t xml:space="preserve"> </w:t>
      </w:r>
      <w:r w:rsidRPr="00D42AFD">
        <w:rPr>
          <w:sz w:val="28"/>
          <w:szCs w:val="28"/>
        </w:rPr>
        <w:t>их</w:t>
      </w:r>
      <w:r w:rsidRPr="00D42AFD">
        <w:rPr>
          <w:spacing w:val="-2"/>
          <w:sz w:val="28"/>
          <w:szCs w:val="28"/>
        </w:rPr>
        <w:t xml:space="preserve"> </w:t>
      </w:r>
      <w:r w:rsidR="002133C8" w:rsidRPr="00D42AFD">
        <w:rPr>
          <w:sz w:val="28"/>
          <w:szCs w:val="28"/>
        </w:rPr>
        <w:t>типа.</w:t>
      </w:r>
    </w:p>
    <w:p w14:paraId="56AED7E9" w14:textId="77777777" w:rsidR="003067BE" w:rsidRPr="00D42AFD" w:rsidRDefault="003067BE" w:rsidP="00630BD7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  <w:r w:rsidRPr="00D42AFD">
        <w:rPr>
          <w:sz w:val="28"/>
          <w:szCs w:val="28"/>
        </w:rPr>
        <w:lastRenderedPageBreak/>
        <w:t>5.12 При отрицательном решении уполномоченным органом заявителю</w:t>
      </w:r>
      <w:r w:rsidRPr="00D42AFD">
        <w:rPr>
          <w:spacing w:val="-67"/>
          <w:sz w:val="28"/>
          <w:szCs w:val="28"/>
        </w:rPr>
        <w:t xml:space="preserve"> </w:t>
      </w:r>
      <w:r w:rsidRPr="00D42AFD">
        <w:rPr>
          <w:sz w:val="28"/>
          <w:szCs w:val="28"/>
        </w:rPr>
        <w:t>дается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мотивированный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ответ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с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отказом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в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письменной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форме.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Заявитель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после</w:t>
      </w:r>
      <w:r w:rsidRPr="00D42AFD">
        <w:rPr>
          <w:spacing w:val="54"/>
          <w:sz w:val="28"/>
          <w:szCs w:val="28"/>
        </w:rPr>
        <w:t xml:space="preserve"> </w:t>
      </w:r>
      <w:r w:rsidRPr="00D42AFD">
        <w:rPr>
          <w:sz w:val="28"/>
          <w:szCs w:val="28"/>
        </w:rPr>
        <w:t>устранения</w:t>
      </w:r>
      <w:r w:rsidRPr="00D42AFD">
        <w:rPr>
          <w:spacing w:val="53"/>
          <w:sz w:val="28"/>
          <w:szCs w:val="28"/>
        </w:rPr>
        <w:t xml:space="preserve"> </w:t>
      </w:r>
      <w:r w:rsidRPr="00D42AFD">
        <w:rPr>
          <w:sz w:val="28"/>
          <w:szCs w:val="28"/>
        </w:rPr>
        <w:t>замечаний</w:t>
      </w:r>
      <w:r w:rsidRPr="00D42AFD">
        <w:rPr>
          <w:spacing w:val="55"/>
          <w:sz w:val="28"/>
          <w:szCs w:val="28"/>
        </w:rPr>
        <w:t xml:space="preserve"> </w:t>
      </w:r>
      <w:r w:rsidRPr="00D42AFD">
        <w:rPr>
          <w:sz w:val="28"/>
          <w:szCs w:val="28"/>
        </w:rPr>
        <w:t>может</w:t>
      </w:r>
      <w:r w:rsidRPr="00D42AFD">
        <w:rPr>
          <w:spacing w:val="54"/>
          <w:sz w:val="28"/>
          <w:szCs w:val="28"/>
        </w:rPr>
        <w:t xml:space="preserve"> </w:t>
      </w:r>
      <w:r w:rsidRPr="00D42AFD">
        <w:rPr>
          <w:sz w:val="28"/>
          <w:szCs w:val="28"/>
        </w:rPr>
        <w:t>повторно</w:t>
      </w:r>
      <w:r w:rsidRPr="00D42AFD">
        <w:rPr>
          <w:spacing w:val="56"/>
          <w:sz w:val="28"/>
          <w:szCs w:val="28"/>
        </w:rPr>
        <w:t xml:space="preserve"> </w:t>
      </w:r>
      <w:r w:rsidRPr="00D42AFD">
        <w:rPr>
          <w:sz w:val="28"/>
          <w:szCs w:val="28"/>
        </w:rPr>
        <w:t>представить</w:t>
      </w:r>
      <w:r w:rsidRPr="00D42AFD">
        <w:rPr>
          <w:spacing w:val="54"/>
          <w:sz w:val="28"/>
          <w:szCs w:val="28"/>
        </w:rPr>
        <w:t xml:space="preserve"> </w:t>
      </w:r>
      <w:r w:rsidRPr="00D42AFD">
        <w:rPr>
          <w:sz w:val="28"/>
          <w:szCs w:val="28"/>
        </w:rPr>
        <w:t>комплект документов</w:t>
      </w:r>
      <w:r w:rsidRPr="00D42AFD">
        <w:rPr>
          <w:spacing w:val="49"/>
          <w:sz w:val="28"/>
          <w:szCs w:val="28"/>
        </w:rPr>
        <w:t xml:space="preserve"> </w:t>
      </w:r>
      <w:r w:rsidRPr="00D42AFD">
        <w:rPr>
          <w:sz w:val="28"/>
          <w:szCs w:val="28"/>
        </w:rPr>
        <w:t>на</w:t>
      </w:r>
      <w:r w:rsidRPr="00D42AFD">
        <w:rPr>
          <w:spacing w:val="119"/>
          <w:sz w:val="28"/>
          <w:szCs w:val="28"/>
        </w:rPr>
        <w:t xml:space="preserve"> </w:t>
      </w:r>
      <w:r w:rsidRPr="00D42AFD">
        <w:rPr>
          <w:sz w:val="28"/>
          <w:szCs w:val="28"/>
        </w:rPr>
        <w:t>признание</w:t>
      </w:r>
      <w:r w:rsidRPr="00D42AFD">
        <w:rPr>
          <w:spacing w:val="122"/>
          <w:sz w:val="28"/>
          <w:szCs w:val="28"/>
        </w:rPr>
        <w:t xml:space="preserve"> </w:t>
      </w:r>
      <w:r w:rsidRPr="00D42AFD">
        <w:rPr>
          <w:sz w:val="28"/>
          <w:szCs w:val="28"/>
        </w:rPr>
        <w:t>результатов</w:t>
      </w:r>
      <w:r w:rsidRPr="00D42AFD">
        <w:rPr>
          <w:spacing w:val="121"/>
          <w:sz w:val="28"/>
          <w:szCs w:val="28"/>
        </w:rPr>
        <w:t xml:space="preserve"> </w:t>
      </w:r>
      <w:r w:rsidRPr="00D42AFD">
        <w:rPr>
          <w:sz w:val="28"/>
          <w:szCs w:val="28"/>
        </w:rPr>
        <w:t>первичной</w:t>
      </w:r>
      <w:r w:rsidRPr="00D42AFD">
        <w:rPr>
          <w:spacing w:val="120"/>
          <w:sz w:val="28"/>
          <w:szCs w:val="28"/>
        </w:rPr>
        <w:t xml:space="preserve"> </w:t>
      </w:r>
      <w:r w:rsidRPr="00D42AFD">
        <w:rPr>
          <w:sz w:val="28"/>
          <w:szCs w:val="28"/>
        </w:rPr>
        <w:t>поверки</w:t>
      </w:r>
      <w:r w:rsidRPr="00D42AFD">
        <w:rPr>
          <w:spacing w:val="123"/>
          <w:sz w:val="28"/>
          <w:szCs w:val="28"/>
        </w:rPr>
        <w:t xml:space="preserve"> </w:t>
      </w:r>
      <w:r w:rsidRPr="00D42AFD">
        <w:rPr>
          <w:sz w:val="28"/>
          <w:szCs w:val="28"/>
        </w:rPr>
        <w:t>(калибровки) средств</w:t>
      </w:r>
      <w:r w:rsidRPr="00D42AFD">
        <w:rPr>
          <w:spacing w:val="-5"/>
          <w:sz w:val="28"/>
          <w:szCs w:val="28"/>
        </w:rPr>
        <w:t xml:space="preserve"> </w:t>
      </w:r>
      <w:r w:rsidR="00893DF1" w:rsidRPr="00D42AFD">
        <w:rPr>
          <w:sz w:val="28"/>
          <w:szCs w:val="28"/>
        </w:rPr>
        <w:t>измерений.</w:t>
      </w:r>
    </w:p>
    <w:p w14:paraId="0C9DFA3D" w14:textId="77777777" w:rsidR="003067BE" w:rsidRPr="00D42AFD" w:rsidRDefault="003067BE" w:rsidP="00630BD7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  <w:r w:rsidRPr="00D42AFD">
        <w:rPr>
          <w:sz w:val="28"/>
          <w:szCs w:val="28"/>
        </w:rPr>
        <w:t>5.13 Основанием</w:t>
      </w:r>
      <w:r w:rsidRPr="00D42AFD">
        <w:rPr>
          <w:spacing w:val="-5"/>
          <w:sz w:val="28"/>
          <w:szCs w:val="28"/>
        </w:rPr>
        <w:t xml:space="preserve"> </w:t>
      </w:r>
      <w:r w:rsidRPr="00D42AFD">
        <w:rPr>
          <w:sz w:val="28"/>
          <w:szCs w:val="28"/>
        </w:rPr>
        <w:t>для</w:t>
      </w:r>
      <w:r w:rsidRPr="00D42AFD">
        <w:rPr>
          <w:spacing w:val="-2"/>
          <w:sz w:val="28"/>
          <w:szCs w:val="28"/>
        </w:rPr>
        <w:t xml:space="preserve"> </w:t>
      </w:r>
      <w:r w:rsidRPr="00D42AFD">
        <w:rPr>
          <w:sz w:val="28"/>
          <w:szCs w:val="28"/>
        </w:rPr>
        <w:t>отказа</w:t>
      </w:r>
      <w:r w:rsidRPr="00D42AFD">
        <w:rPr>
          <w:spacing w:val="-3"/>
          <w:sz w:val="28"/>
          <w:szCs w:val="28"/>
        </w:rPr>
        <w:t xml:space="preserve"> </w:t>
      </w:r>
      <w:r w:rsidRPr="00D42AFD">
        <w:rPr>
          <w:sz w:val="28"/>
          <w:szCs w:val="28"/>
        </w:rPr>
        <w:t>может</w:t>
      </w:r>
      <w:r w:rsidRPr="00D42AFD">
        <w:rPr>
          <w:spacing w:val="-3"/>
          <w:sz w:val="28"/>
          <w:szCs w:val="28"/>
        </w:rPr>
        <w:t xml:space="preserve"> </w:t>
      </w:r>
      <w:r w:rsidRPr="00D42AFD">
        <w:rPr>
          <w:sz w:val="28"/>
          <w:szCs w:val="28"/>
        </w:rPr>
        <w:t>быть</w:t>
      </w:r>
      <w:r w:rsidRPr="00D42AFD">
        <w:rPr>
          <w:spacing w:val="-6"/>
          <w:sz w:val="28"/>
          <w:szCs w:val="28"/>
        </w:rPr>
        <w:t xml:space="preserve"> </w:t>
      </w:r>
      <w:r w:rsidRPr="00D42AFD">
        <w:rPr>
          <w:sz w:val="28"/>
          <w:szCs w:val="28"/>
        </w:rPr>
        <w:t>следующее:</w:t>
      </w:r>
    </w:p>
    <w:p w14:paraId="23959B8D" w14:textId="77777777" w:rsidR="003067BE" w:rsidRPr="00D42AFD" w:rsidRDefault="003067BE" w:rsidP="00630BD7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  <w:r w:rsidRPr="00D42AFD">
        <w:rPr>
          <w:sz w:val="28"/>
          <w:szCs w:val="28"/>
        </w:rPr>
        <w:t>- несоблюдение</w:t>
      </w:r>
      <w:r w:rsidRPr="00D42AFD">
        <w:rPr>
          <w:spacing w:val="-5"/>
          <w:sz w:val="28"/>
          <w:szCs w:val="28"/>
        </w:rPr>
        <w:t xml:space="preserve"> </w:t>
      </w:r>
      <w:r w:rsidRPr="00D42AFD">
        <w:rPr>
          <w:sz w:val="28"/>
          <w:szCs w:val="28"/>
        </w:rPr>
        <w:t>требований</w:t>
      </w:r>
      <w:r w:rsidRPr="00D42AFD">
        <w:rPr>
          <w:spacing w:val="-6"/>
          <w:sz w:val="28"/>
          <w:szCs w:val="28"/>
        </w:rPr>
        <w:t xml:space="preserve"> </w:t>
      </w:r>
      <w:r w:rsidRPr="00D42AFD">
        <w:rPr>
          <w:sz w:val="28"/>
          <w:szCs w:val="28"/>
        </w:rPr>
        <w:t>настоящего</w:t>
      </w:r>
      <w:r w:rsidRPr="00D42AFD">
        <w:rPr>
          <w:spacing w:val="-3"/>
          <w:sz w:val="28"/>
          <w:szCs w:val="28"/>
        </w:rPr>
        <w:t xml:space="preserve"> </w:t>
      </w:r>
      <w:r w:rsidR="00893DF1" w:rsidRPr="00D42AFD">
        <w:rPr>
          <w:sz w:val="28"/>
          <w:szCs w:val="28"/>
        </w:rPr>
        <w:t>стандарта;</w:t>
      </w:r>
    </w:p>
    <w:p w14:paraId="3D7D3C33" w14:textId="77777777" w:rsidR="003067BE" w:rsidRPr="00D42AFD" w:rsidRDefault="003067BE" w:rsidP="00630BD7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  <w:r w:rsidRPr="00D42AFD">
        <w:rPr>
          <w:sz w:val="28"/>
          <w:szCs w:val="28"/>
        </w:rPr>
        <w:t>- непредставление в полном объеме документов, необходимых для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осуществления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признания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результатов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первичной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поверки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(калибровки)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средств</w:t>
      </w:r>
      <w:r w:rsidRPr="00D42AFD">
        <w:rPr>
          <w:spacing w:val="-3"/>
          <w:sz w:val="28"/>
          <w:szCs w:val="28"/>
        </w:rPr>
        <w:t xml:space="preserve"> </w:t>
      </w:r>
      <w:r w:rsidR="00893DF1" w:rsidRPr="00D42AFD">
        <w:rPr>
          <w:sz w:val="28"/>
          <w:szCs w:val="28"/>
        </w:rPr>
        <w:t>измерений;</w:t>
      </w:r>
    </w:p>
    <w:p w14:paraId="087B516A" w14:textId="77777777" w:rsidR="003067BE" w:rsidRPr="00D42AFD" w:rsidRDefault="003067BE" w:rsidP="00630BD7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  <w:r w:rsidRPr="00D42AFD">
        <w:rPr>
          <w:sz w:val="28"/>
          <w:szCs w:val="28"/>
        </w:rPr>
        <w:t>- отсутствие условий для проведения поверки (калибровки) средств</w:t>
      </w:r>
      <w:r w:rsidRPr="00D42AFD">
        <w:rPr>
          <w:spacing w:val="1"/>
          <w:sz w:val="28"/>
          <w:szCs w:val="28"/>
        </w:rPr>
        <w:t xml:space="preserve"> </w:t>
      </w:r>
      <w:r w:rsidR="00893DF1" w:rsidRPr="00D42AFD">
        <w:rPr>
          <w:sz w:val="28"/>
          <w:szCs w:val="28"/>
        </w:rPr>
        <w:t>измерений.</w:t>
      </w:r>
    </w:p>
    <w:p w14:paraId="7DEEFDA9" w14:textId="77777777" w:rsidR="003067BE" w:rsidRPr="00D42AFD" w:rsidRDefault="003067BE" w:rsidP="00630BD7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  <w:r w:rsidRPr="00D42AFD">
        <w:rPr>
          <w:sz w:val="28"/>
          <w:szCs w:val="28"/>
        </w:rPr>
        <w:t>5.14 В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случае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несогласия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заявителя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с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отказом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в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осуществлении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признания результатов первичной поверки (калибровки) средств измерений</w:t>
      </w:r>
      <w:r w:rsidR="003A5161" w:rsidRPr="00D42AFD">
        <w:rPr>
          <w:sz w:val="28"/>
          <w:szCs w:val="28"/>
        </w:rPr>
        <w:t>,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он вправе в месячный срок со дня получения отказа обратиться с апелляцией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на</w:t>
      </w:r>
      <w:r w:rsidRPr="00D42AFD">
        <w:rPr>
          <w:spacing w:val="-1"/>
          <w:sz w:val="28"/>
          <w:szCs w:val="28"/>
        </w:rPr>
        <w:t xml:space="preserve"> </w:t>
      </w:r>
      <w:r w:rsidRPr="00D42AFD">
        <w:rPr>
          <w:sz w:val="28"/>
          <w:szCs w:val="28"/>
        </w:rPr>
        <w:t>принятое</w:t>
      </w:r>
      <w:r w:rsidRPr="00D42AFD">
        <w:rPr>
          <w:spacing w:val="-3"/>
          <w:sz w:val="28"/>
          <w:szCs w:val="28"/>
        </w:rPr>
        <w:t xml:space="preserve"> </w:t>
      </w:r>
      <w:r w:rsidRPr="00D42AFD">
        <w:rPr>
          <w:sz w:val="28"/>
          <w:szCs w:val="28"/>
        </w:rPr>
        <w:t>решение.</w:t>
      </w:r>
    </w:p>
    <w:p w14:paraId="54863866" w14:textId="77777777" w:rsidR="003067BE" w:rsidRPr="00D42AFD" w:rsidRDefault="003067BE" w:rsidP="00630BD7">
      <w:pPr>
        <w:pStyle w:val="ad"/>
        <w:spacing w:after="0"/>
        <w:rPr>
          <w:sz w:val="28"/>
          <w:szCs w:val="28"/>
        </w:rPr>
      </w:pPr>
      <w:r w:rsidRPr="00D42AFD">
        <w:rPr>
          <w:sz w:val="28"/>
          <w:szCs w:val="28"/>
        </w:rPr>
        <w:t>Комиссия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по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апелляциям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рассматривает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обращение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заявителя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и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в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течение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тридцати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календарных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дней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со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дня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поступления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обращения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дает</w:t>
      </w:r>
      <w:r w:rsidRPr="00D42AFD">
        <w:rPr>
          <w:spacing w:val="-67"/>
          <w:sz w:val="28"/>
          <w:szCs w:val="28"/>
        </w:rPr>
        <w:t xml:space="preserve"> </w:t>
      </w:r>
      <w:r w:rsidRPr="00D42AFD">
        <w:rPr>
          <w:sz w:val="28"/>
          <w:szCs w:val="28"/>
        </w:rPr>
        <w:t>ответ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заявителю.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Решение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комиссии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по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апелляциям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в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случае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несогласия</w:t>
      </w:r>
      <w:r w:rsidRPr="00D42AFD">
        <w:rPr>
          <w:spacing w:val="1"/>
          <w:sz w:val="28"/>
          <w:szCs w:val="28"/>
        </w:rPr>
        <w:t xml:space="preserve"> </w:t>
      </w:r>
      <w:r w:rsidRPr="00D42AFD">
        <w:rPr>
          <w:sz w:val="28"/>
          <w:szCs w:val="28"/>
        </w:rPr>
        <w:t>заявителя</w:t>
      </w:r>
      <w:r w:rsidRPr="00D42AFD">
        <w:rPr>
          <w:spacing w:val="-4"/>
          <w:sz w:val="28"/>
          <w:szCs w:val="28"/>
        </w:rPr>
        <w:t xml:space="preserve"> </w:t>
      </w:r>
      <w:r w:rsidRPr="00D42AFD">
        <w:rPr>
          <w:sz w:val="28"/>
          <w:szCs w:val="28"/>
        </w:rPr>
        <w:t>рассматривается в</w:t>
      </w:r>
      <w:r w:rsidRPr="00D42AFD">
        <w:rPr>
          <w:spacing w:val="-1"/>
          <w:sz w:val="28"/>
          <w:szCs w:val="28"/>
        </w:rPr>
        <w:t xml:space="preserve"> </w:t>
      </w:r>
      <w:r w:rsidRPr="00D42AFD">
        <w:rPr>
          <w:sz w:val="28"/>
          <w:szCs w:val="28"/>
        </w:rPr>
        <w:t>судебном</w:t>
      </w:r>
      <w:r w:rsidRPr="00D42AFD">
        <w:rPr>
          <w:spacing w:val="-3"/>
          <w:sz w:val="28"/>
          <w:szCs w:val="28"/>
        </w:rPr>
        <w:t xml:space="preserve"> </w:t>
      </w:r>
      <w:r w:rsidRPr="00D42AFD">
        <w:rPr>
          <w:sz w:val="28"/>
          <w:szCs w:val="28"/>
        </w:rPr>
        <w:t>порядке.</w:t>
      </w:r>
    </w:p>
    <w:p w14:paraId="3C2E9292" w14:textId="77777777" w:rsidR="003067BE" w:rsidRPr="00D42AFD" w:rsidRDefault="003067BE" w:rsidP="00630B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42AFD">
        <w:rPr>
          <w:rFonts w:ascii="Times New Roman" w:hAnsi="Times New Roman" w:cs="Times New Roman"/>
          <w:sz w:val="28"/>
          <w:szCs w:val="28"/>
        </w:rPr>
        <w:br w:type="page"/>
      </w:r>
    </w:p>
    <w:p w14:paraId="61B9CBFF" w14:textId="77777777" w:rsidR="003067BE" w:rsidRPr="00D42AFD" w:rsidRDefault="003067BE" w:rsidP="003A5161">
      <w:pPr>
        <w:pStyle w:val="13"/>
        <w:tabs>
          <w:tab w:val="left" w:pos="6379"/>
        </w:tabs>
        <w:spacing w:line="240" w:lineRule="auto"/>
        <w:ind w:firstLine="0"/>
        <w:jc w:val="center"/>
        <w:rPr>
          <w:b/>
          <w:bCs/>
          <w:sz w:val="28"/>
          <w:szCs w:val="28"/>
        </w:rPr>
      </w:pPr>
      <w:r w:rsidRPr="00D42AFD">
        <w:rPr>
          <w:b/>
          <w:bCs/>
          <w:sz w:val="28"/>
          <w:szCs w:val="28"/>
        </w:rPr>
        <w:lastRenderedPageBreak/>
        <w:t>Библиография</w:t>
      </w:r>
    </w:p>
    <w:p w14:paraId="2FD3D120" w14:textId="77777777" w:rsidR="003A5161" w:rsidRPr="00D42AFD" w:rsidRDefault="003A5161" w:rsidP="003A5161">
      <w:pPr>
        <w:pStyle w:val="13"/>
        <w:tabs>
          <w:tab w:val="left" w:pos="6379"/>
        </w:tabs>
        <w:spacing w:line="240" w:lineRule="auto"/>
        <w:ind w:firstLine="0"/>
        <w:jc w:val="center"/>
        <w:rPr>
          <w:bCs/>
          <w:sz w:val="28"/>
          <w:szCs w:val="28"/>
        </w:rPr>
      </w:pPr>
    </w:p>
    <w:p w14:paraId="6C0A8A25" w14:textId="77777777" w:rsidR="003067BE" w:rsidRPr="00D42AFD" w:rsidRDefault="003067BE" w:rsidP="00893DF1">
      <w:pPr>
        <w:pStyle w:val="afa"/>
        <w:widowControl w:val="0"/>
        <w:numPr>
          <w:ilvl w:val="2"/>
          <w:numId w:val="27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/>
          <w:sz w:val="28"/>
          <w:szCs w:val="28"/>
        </w:rPr>
      </w:pPr>
      <w:r w:rsidRPr="00D42AFD">
        <w:rPr>
          <w:rFonts w:ascii="Times New Roman" w:hAnsi="Times New Roman"/>
          <w:sz w:val="28"/>
          <w:szCs w:val="28"/>
        </w:rPr>
        <w:t>Соглашение</w:t>
      </w:r>
      <w:r w:rsidRPr="00D42AF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42AFD">
        <w:rPr>
          <w:rFonts w:ascii="Times New Roman" w:hAnsi="Times New Roman"/>
          <w:sz w:val="28"/>
          <w:szCs w:val="28"/>
        </w:rPr>
        <w:t>о</w:t>
      </w:r>
      <w:r w:rsidRPr="00D42AF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42AFD">
        <w:rPr>
          <w:rFonts w:ascii="Times New Roman" w:hAnsi="Times New Roman"/>
          <w:sz w:val="28"/>
          <w:szCs w:val="28"/>
        </w:rPr>
        <w:t>проведении</w:t>
      </w:r>
      <w:r w:rsidRPr="00D42AF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42AFD">
        <w:rPr>
          <w:rFonts w:ascii="Times New Roman" w:hAnsi="Times New Roman"/>
          <w:sz w:val="28"/>
          <w:szCs w:val="28"/>
        </w:rPr>
        <w:t>согласованной</w:t>
      </w:r>
      <w:r w:rsidRPr="00D42AF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42AFD">
        <w:rPr>
          <w:rFonts w:ascii="Times New Roman" w:hAnsi="Times New Roman"/>
          <w:sz w:val="28"/>
          <w:szCs w:val="28"/>
        </w:rPr>
        <w:t>политики</w:t>
      </w:r>
      <w:r w:rsidRPr="00D42AF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42AFD">
        <w:rPr>
          <w:rFonts w:ascii="Times New Roman" w:hAnsi="Times New Roman"/>
          <w:sz w:val="28"/>
          <w:szCs w:val="28"/>
        </w:rPr>
        <w:t>в</w:t>
      </w:r>
      <w:r w:rsidRPr="00D42AF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42AFD">
        <w:rPr>
          <w:rFonts w:ascii="Times New Roman" w:hAnsi="Times New Roman"/>
          <w:sz w:val="28"/>
          <w:szCs w:val="28"/>
        </w:rPr>
        <w:t>области</w:t>
      </w:r>
      <w:r w:rsidRPr="00D42AF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42AFD">
        <w:rPr>
          <w:rFonts w:ascii="Times New Roman" w:hAnsi="Times New Roman"/>
          <w:sz w:val="28"/>
          <w:szCs w:val="28"/>
        </w:rPr>
        <w:t>стандартизации,</w:t>
      </w:r>
      <w:r w:rsidRPr="00D42AF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42AFD">
        <w:rPr>
          <w:rFonts w:ascii="Times New Roman" w:hAnsi="Times New Roman"/>
          <w:sz w:val="28"/>
          <w:szCs w:val="28"/>
        </w:rPr>
        <w:t>метрологии</w:t>
      </w:r>
      <w:r w:rsidRPr="00D42AF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42AFD">
        <w:rPr>
          <w:rFonts w:ascii="Times New Roman" w:hAnsi="Times New Roman"/>
          <w:sz w:val="28"/>
          <w:szCs w:val="28"/>
        </w:rPr>
        <w:t>и</w:t>
      </w:r>
      <w:r w:rsidRPr="00D42AF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42AFD">
        <w:rPr>
          <w:rFonts w:ascii="Times New Roman" w:hAnsi="Times New Roman"/>
          <w:sz w:val="28"/>
          <w:szCs w:val="28"/>
        </w:rPr>
        <w:t>сертификации,</w:t>
      </w:r>
      <w:r w:rsidRPr="00D42AF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42AFD">
        <w:rPr>
          <w:rFonts w:ascii="Times New Roman" w:hAnsi="Times New Roman"/>
          <w:sz w:val="28"/>
          <w:szCs w:val="28"/>
        </w:rPr>
        <w:t>подписанное</w:t>
      </w:r>
      <w:r w:rsidRPr="00D42AF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42AFD">
        <w:rPr>
          <w:rFonts w:ascii="Times New Roman" w:hAnsi="Times New Roman"/>
          <w:sz w:val="28"/>
          <w:szCs w:val="28"/>
        </w:rPr>
        <w:t>Главами</w:t>
      </w:r>
      <w:r w:rsidRPr="00D42AF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42AFD">
        <w:rPr>
          <w:rFonts w:ascii="Times New Roman" w:hAnsi="Times New Roman"/>
          <w:sz w:val="28"/>
          <w:szCs w:val="28"/>
        </w:rPr>
        <w:t>правительств</w:t>
      </w:r>
      <w:r w:rsidRPr="00D42AF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42AFD">
        <w:rPr>
          <w:rFonts w:ascii="Times New Roman" w:hAnsi="Times New Roman"/>
          <w:sz w:val="28"/>
          <w:szCs w:val="28"/>
        </w:rPr>
        <w:t>государств</w:t>
      </w:r>
      <w:r w:rsidRPr="00D42AF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42AFD">
        <w:rPr>
          <w:rFonts w:ascii="Times New Roman" w:hAnsi="Times New Roman"/>
          <w:sz w:val="28"/>
          <w:szCs w:val="28"/>
        </w:rPr>
        <w:t>в</w:t>
      </w:r>
      <w:r w:rsidRPr="00D42AF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42AFD">
        <w:rPr>
          <w:rFonts w:ascii="Times New Roman" w:hAnsi="Times New Roman"/>
          <w:sz w:val="28"/>
          <w:szCs w:val="28"/>
        </w:rPr>
        <w:t>г. Москва 13</w:t>
      </w:r>
      <w:r w:rsidRPr="00D42AF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D42AFD">
        <w:rPr>
          <w:rFonts w:ascii="Times New Roman" w:hAnsi="Times New Roman"/>
          <w:sz w:val="28"/>
          <w:szCs w:val="28"/>
        </w:rPr>
        <w:t>марта</w:t>
      </w:r>
      <w:r w:rsidRPr="00D42AF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D42AFD">
        <w:rPr>
          <w:rFonts w:ascii="Times New Roman" w:hAnsi="Times New Roman"/>
          <w:sz w:val="28"/>
          <w:szCs w:val="28"/>
        </w:rPr>
        <w:t>1992</w:t>
      </w:r>
      <w:r w:rsidRPr="00D42AF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42AFD">
        <w:rPr>
          <w:rFonts w:ascii="Times New Roman" w:hAnsi="Times New Roman"/>
          <w:sz w:val="28"/>
          <w:szCs w:val="28"/>
        </w:rPr>
        <w:t>года.</w:t>
      </w:r>
    </w:p>
    <w:p w14:paraId="6B629F41" w14:textId="77777777" w:rsidR="003067BE" w:rsidRPr="00D42AFD" w:rsidRDefault="003067BE" w:rsidP="00893DF1">
      <w:pPr>
        <w:pStyle w:val="afa"/>
        <w:widowControl w:val="0"/>
        <w:numPr>
          <w:ilvl w:val="2"/>
          <w:numId w:val="27"/>
        </w:numPr>
        <w:tabs>
          <w:tab w:val="left" w:pos="993"/>
          <w:tab w:val="left" w:pos="1594"/>
        </w:tabs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/>
          <w:sz w:val="28"/>
          <w:szCs w:val="28"/>
        </w:rPr>
      </w:pPr>
      <w:r w:rsidRPr="00D42AFD">
        <w:rPr>
          <w:rFonts w:ascii="Times New Roman" w:hAnsi="Times New Roman"/>
          <w:sz w:val="28"/>
          <w:szCs w:val="28"/>
        </w:rPr>
        <w:t>Соглашение о взаимном признании результатов государственных</w:t>
      </w:r>
      <w:r w:rsidRPr="00D42AF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42AFD">
        <w:rPr>
          <w:rFonts w:ascii="Times New Roman" w:hAnsi="Times New Roman"/>
          <w:sz w:val="28"/>
          <w:szCs w:val="28"/>
        </w:rPr>
        <w:t>испытаний</w:t>
      </w:r>
      <w:r w:rsidRPr="00D42AF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42AFD">
        <w:rPr>
          <w:rFonts w:ascii="Times New Roman" w:hAnsi="Times New Roman"/>
          <w:sz w:val="28"/>
          <w:szCs w:val="28"/>
        </w:rPr>
        <w:t>и</w:t>
      </w:r>
      <w:r w:rsidRPr="00D42AF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42AFD">
        <w:rPr>
          <w:rFonts w:ascii="Times New Roman" w:hAnsi="Times New Roman"/>
          <w:sz w:val="28"/>
          <w:szCs w:val="28"/>
        </w:rPr>
        <w:t>утверждения</w:t>
      </w:r>
      <w:r w:rsidRPr="00D42AF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42AFD">
        <w:rPr>
          <w:rFonts w:ascii="Times New Roman" w:hAnsi="Times New Roman"/>
          <w:sz w:val="28"/>
          <w:szCs w:val="28"/>
        </w:rPr>
        <w:t>типа,</w:t>
      </w:r>
      <w:r w:rsidRPr="00D42AF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42AFD">
        <w:rPr>
          <w:rFonts w:ascii="Times New Roman" w:hAnsi="Times New Roman"/>
          <w:sz w:val="28"/>
          <w:szCs w:val="28"/>
        </w:rPr>
        <w:t>метрологической</w:t>
      </w:r>
      <w:r w:rsidRPr="00D42AF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42AFD">
        <w:rPr>
          <w:rFonts w:ascii="Times New Roman" w:hAnsi="Times New Roman"/>
          <w:sz w:val="28"/>
          <w:szCs w:val="28"/>
        </w:rPr>
        <w:t>аттестации,</w:t>
      </w:r>
      <w:r w:rsidRPr="00D42AF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42AFD">
        <w:rPr>
          <w:rFonts w:ascii="Times New Roman" w:hAnsi="Times New Roman"/>
          <w:sz w:val="28"/>
          <w:szCs w:val="28"/>
        </w:rPr>
        <w:t>поверки</w:t>
      </w:r>
      <w:r w:rsidRPr="00D42AF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42AFD">
        <w:rPr>
          <w:rFonts w:ascii="Times New Roman" w:hAnsi="Times New Roman"/>
          <w:sz w:val="28"/>
          <w:szCs w:val="28"/>
        </w:rPr>
        <w:t>и</w:t>
      </w:r>
      <w:r w:rsidRPr="00D42AF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42AFD">
        <w:rPr>
          <w:rFonts w:ascii="Times New Roman" w:hAnsi="Times New Roman"/>
          <w:sz w:val="28"/>
          <w:szCs w:val="28"/>
        </w:rPr>
        <w:t>калибровки</w:t>
      </w:r>
      <w:r w:rsidRPr="00D42AF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42AFD">
        <w:rPr>
          <w:rFonts w:ascii="Times New Roman" w:hAnsi="Times New Roman"/>
          <w:sz w:val="28"/>
          <w:szCs w:val="28"/>
        </w:rPr>
        <w:t>средств</w:t>
      </w:r>
      <w:r w:rsidRPr="00D42AF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42AFD">
        <w:rPr>
          <w:rFonts w:ascii="Times New Roman" w:hAnsi="Times New Roman"/>
          <w:sz w:val="28"/>
          <w:szCs w:val="28"/>
        </w:rPr>
        <w:t>измерений,</w:t>
      </w:r>
      <w:r w:rsidRPr="00D42AF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42AFD">
        <w:rPr>
          <w:rFonts w:ascii="Times New Roman" w:hAnsi="Times New Roman"/>
          <w:sz w:val="28"/>
          <w:szCs w:val="28"/>
        </w:rPr>
        <w:t>а</w:t>
      </w:r>
      <w:r w:rsidRPr="00D42AF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42AFD">
        <w:rPr>
          <w:rFonts w:ascii="Times New Roman" w:hAnsi="Times New Roman"/>
          <w:sz w:val="28"/>
          <w:szCs w:val="28"/>
        </w:rPr>
        <w:t>также</w:t>
      </w:r>
      <w:r w:rsidRPr="00D42AF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42AFD">
        <w:rPr>
          <w:rFonts w:ascii="Times New Roman" w:hAnsi="Times New Roman"/>
          <w:sz w:val="28"/>
          <w:szCs w:val="28"/>
        </w:rPr>
        <w:t>результатов</w:t>
      </w:r>
      <w:r w:rsidRPr="00D42AF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42AFD">
        <w:rPr>
          <w:rFonts w:ascii="Times New Roman" w:hAnsi="Times New Roman"/>
          <w:sz w:val="28"/>
          <w:szCs w:val="28"/>
        </w:rPr>
        <w:t>аккредитации</w:t>
      </w:r>
      <w:r w:rsidRPr="00D42AF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42AFD">
        <w:rPr>
          <w:rFonts w:ascii="Times New Roman" w:hAnsi="Times New Roman"/>
          <w:sz w:val="28"/>
          <w:szCs w:val="28"/>
        </w:rPr>
        <w:t>лабораторий, осуществляющих испытания, поверку или калибровку средств</w:t>
      </w:r>
      <w:r w:rsidRPr="00D42AF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42AFD">
        <w:rPr>
          <w:rFonts w:ascii="Times New Roman" w:hAnsi="Times New Roman"/>
          <w:sz w:val="28"/>
          <w:szCs w:val="28"/>
        </w:rPr>
        <w:t>измерений,</w:t>
      </w:r>
      <w:r w:rsidRPr="00D42AF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42AFD">
        <w:rPr>
          <w:rFonts w:ascii="Times New Roman" w:hAnsi="Times New Roman"/>
          <w:sz w:val="28"/>
          <w:szCs w:val="28"/>
        </w:rPr>
        <w:t>г.</w:t>
      </w:r>
      <w:r w:rsidRPr="00D42AF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42AFD">
        <w:rPr>
          <w:rFonts w:ascii="Times New Roman" w:hAnsi="Times New Roman"/>
          <w:sz w:val="28"/>
          <w:szCs w:val="28"/>
        </w:rPr>
        <w:t>Ташкент,</w:t>
      </w:r>
      <w:r w:rsidRPr="00D42AF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42AFD">
        <w:rPr>
          <w:rFonts w:ascii="Times New Roman" w:hAnsi="Times New Roman"/>
          <w:sz w:val="28"/>
          <w:szCs w:val="28"/>
        </w:rPr>
        <w:t>6</w:t>
      </w:r>
      <w:r w:rsidRPr="00D42AF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42AFD">
        <w:rPr>
          <w:rFonts w:ascii="Times New Roman" w:hAnsi="Times New Roman"/>
          <w:sz w:val="28"/>
          <w:szCs w:val="28"/>
        </w:rPr>
        <w:t>октября</w:t>
      </w:r>
      <w:r w:rsidRPr="00D42AF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42AFD">
        <w:rPr>
          <w:rFonts w:ascii="Times New Roman" w:hAnsi="Times New Roman"/>
          <w:sz w:val="28"/>
          <w:szCs w:val="28"/>
        </w:rPr>
        <w:t>1992</w:t>
      </w:r>
      <w:r w:rsidRPr="00D42AF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42AFD">
        <w:rPr>
          <w:rFonts w:ascii="Times New Roman" w:hAnsi="Times New Roman"/>
          <w:sz w:val="28"/>
          <w:szCs w:val="28"/>
        </w:rPr>
        <w:t>года.</w:t>
      </w:r>
    </w:p>
    <w:p w14:paraId="41847D85" w14:textId="77777777" w:rsidR="003067BE" w:rsidRPr="00D42AFD" w:rsidRDefault="003067BE" w:rsidP="00893DF1">
      <w:pPr>
        <w:pStyle w:val="afa"/>
        <w:widowControl w:val="0"/>
        <w:numPr>
          <w:ilvl w:val="2"/>
          <w:numId w:val="27"/>
        </w:numPr>
        <w:tabs>
          <w:tab w:val="left" w:pos="993"/>
          <w:tab w:val="left" w:pos="1577"/>
        </w:tabs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/>
          <w:sz w:val="28"/>
          <w:szCs w:val="28"/>
        </w:rPr>
      </w:pPr>
      <w:r w:rsidRPr="00D42AFD">
        <w:rPr>
          <w:rFonts w:ascii="Times New Roman" w:hAnsi="Times New Roman"/>
          <w:snapToGrid w:val="0"/>
          <w:sz w:val="28"/>
          <w:szCs w:val="28"/>
          <w:lang w:eastAsia="ru-RU"/>
        </w:rPr>
        <w:t>Правила по межгосударственной стандартизации ПМГ 06-2001 «Порядок признания результатов испытаний и утверждения типа, поверки, метрологической аттестации средств измерений».</w:t>
      </w:r>
    </w:p>
    <w:p w14:paraId="12D0295E" w14:textId="77777777" w:rsidR="00512CD5" w:rsidRPr="00D42AFD" w:rsidRDefault="003067BE" w:rsidP="00893DF1">
      <w:pPr>
        <w:pStyle w:val="afa"/>
        <w:widowControl w:val="0"/>
        <w:numPr>
          <w:ilvl w:val="2"/>
          <w:numId w:val="27"/>
        </w:numPr>
        <w:tabs>
          <w:tab w:val="left" w:pos="993"/>
          <w:tab w:val="left" w:pos="1577"/>
        </w:tabs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/>
          <w:sz w:val="28"/>
          <w:szCs w:val="28"/>
        </w:rPr>
      </w:pPr>
      <w:r w:rsidRPr="00D42AFD">
        <w:rPr>
          <w:rFonts w:ascii="Times New Roman" w:hAnsi="Times New Roman"/>
          <w:snapToGrid w:val="0"/>
          <w:sz w:val="28"/>
          <w:szCs w:val="28"/>
          <w:lang w:eastAsia="ru-RU"/>
        </w:rPr>
        <w:t>Закон Республики Казахстан от 7 июня 2000 года № 53-</w:t>
      </w:r>
      <w:r w:rsidRPr="00D42AFD">
        <w:rPr>
          <w:rFonts w:ascii="Times New Roman" w:hAnsi="Times New Roman"/>
          <w:snapToGrid w:val="0"/>
          <w:sz w:val="28"/>
          <w:szCs w:val="28"/>
          <w:lang w:val="en-US" w:eastAsia="ru-RU"/>
        </w:rPr>
        <w:t>II</w:t>
      </w:r>
      <w:r w:rsidRPr="00D42AFD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</w:t>
      </w:r>
      <w:r w:rsidR="00FB76D3" w:rsidRPr="00D42AFD">
        <w:rPr>
          <w:rFonts w:ascii="Times New Roman" w:hAnsi="Times New Roman"/>
          <w:snapToGrid w:val="0"/>
          <w:sz w:val="28"/>
          <w:szCs w:val="28"/>
          <w:lang w:eastAsia="ru-RU"/>
        </w:rPr>
        <w:t>«</w:t>
      </w:r>
      <w:r w:rsidRPr="00D42AFD">
        <w:rPr>
          <w:rFonts w:ascii="Times New Roman" w:hAnsi="Times New Roman"/>
          <w:snapToGrid w:val="0"/>
          <w:sz w:val="28"/>
          <w:szCs w:val="28"/>
          <w:lang w:eastAsia="ru-RU"/>
        </w:rPr>
        <w:t>Об обеспечении единства измерений».</w:t>
      </w:r>
    </w:p>
    <w:p w14:paraId="56CFAAA7" w14:textId="77777777" w:rsidR="00AD0D26" w:rsidRPr="00D42AFD" w:rsidRDefault="00AD0D26" w:rsidP="00893DF1">
      <w:pPr>
        <w:pStyle w:val="afa"/>
        <w:widowControl w:val="0"/>
        <w:numPr>
          <w:ilvl w:val="2"/>
          <w:numId w:val="27"/>
        </w:numPr>
        <w:tabs>
          <w:tab w:val="left" w:pos="993"/>
          <w:tab w:val="left" w:pos="1577"/>
        </w:tabs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/>
          <w:sz w:val="28"/>
          <w:szCs w:val="28"/>
        </w:rPr>
      </w:pPr>
      <w:r w:rsidRPr="00D42AFD">
        <w:rPr>
          <w:rFonts w:ascii="Times New Roman" w:hAnsi="Times New Roman"/>
          <w:snapToGrid w:val="0"/>
          <w:sz w:val="28"/>
          <w:szCs w:val="28"/>
          <w:lang w:eastAsia="ru-RU"/>
        </w:rPr>
        <w:t>Приказ Министра по инвестициям и развитию Республики Казахстан от 27 декабря 2018 г. № 931 «Об утверждении Правил утверждения типа, испытаний для целей утверждения типа, метрологической аттестации средств измерений, формы сертификата об утверждении типа средств измерений и установления формы знака утверждения типа».</w:t>
      </w:r>
    </w:p>
    <w:p w14:paraId="77D2A8A6" w14:textId="77777777" w:rsidR="00AD0D26" w:rsidRPr="00D42AFD" w:rsidRDefault="00AD0D26" w:rsidP="00630BD7">
      <w:pPr>
        <w:pStyle w:val="afa"/>
        <w:widowControl w:val="0"/>
        <w:tabs>
          <w:tab w:val="left" w:pos="1577"/>
        </w:tabs>
        <w:autoSpaceDE w:val="0"/>
        <w:autoSpaceDN w:val="0"/>
        <w:spacing w:after="0" w:line="240" w:lineRule="auto"/>
        <w:ind w:left="0"/>
        <w:contextualSpacing w:val="0"/>
        <w:rPr>
          <w:rFonts w:ascii="Times New Roman" w:hAnsi="Times New Roman"/>
          <w:sz w:val="28"/>
          <w:szCs w:val="28"/>
        </w:rPr>
      </w:pPr>
    </w:p>
    <w:p w14:paraId="679CDC4B" w14:textId="77777777" w:rsidR="003067BE" w:rsidRPr="00D42AFD" w:rsidRDefault="003067BE" w:rsidP="00630BD7">
      <w:pPr>
        <w:pStyle w:val="afa"/>
        <w:widowControl w:val="0"/>
        <w:tabs>
          <w:tab w:val="left" w:pos="1577"/>
        </w:tabs>
        <w:autoSpaceDE w:val="0"/>
        <w:autoSpaceDN w:val="0"/>
        <w:spacing w:after="0" w:line="240" w:lineRule="auto"/>
        <w:ind w:left="0"/>
        <w:contextualSpacing w:val="0"/>
        <w:rPr>
          <w:rFonts w:ascii="Times New Roman" w:hAnsi="Times New Roman"/>
          <w:sz w:val="28"/>
          <w:szCs w:val="28"/>
        </w:rPr>
      </w:pPr>
    </w:p>
    <w:p w14:paraId="07BC09FB" w14:textId="77777777" w:rsidR="003067BE" w:rsidRPr="00D42AFD" w:rsidRDefault="003067BE" w:rsidP="00630BD7">
      <w:pPr>
        <w:pStyle w:val="afa"/>
        <w:widowControl w:val="0"/>
        <w:tabs>
          <w:tab w:val="left" w:pos="1577"/>
        </w:tabs>
        <w:autoSpaceDE w:val="0"/>
        <w:autoSpaceDN w:val="0"/>
        <w:spacing w:after="0" w:line="240" w:lineRule="auto"/>
        <w:ind w:left="0"/>
        <w:contextualSpacing w:val="0"/>
        <w:rPr>
          <w:rFonts w:ascii="Times New Roman" w:hAnsi="Times New Roman"/>
          <w:sz w:val="28"/>
          <w:szCs w:val="28"/>
        </w:rPr>
      </w:pPr>
    </w:p>
    <w:p w14:paraId="53D7A8C4" w14:textId="77777777" w:rsidR="003067BE" w:rsidRPr="00D42AFD" w:rsidRDefault="003067BE" w:rsidP="00630BD7">
      <w:pPr>
        <w:pStyle w:val="afa"/>
        <w:widowControl w:val="0"/>
        <w:tabs>
          <w:tab w:val="left" w:pos="1577"/>
        </w:tabs>
        <w:autoSpaceDE w:val="0"/>
        <w:autoSpaceDN w:val="0"/>
        <w:spacing w:after="0" w:line="240" w:lineRule="auto"/>
        <w:ind w:left="0"/>
        <w:contextualSpacing w:val="0"/>
        <w:rPr>
          <w:rFonts w:ascii="Times New Roman" w:hAnsi="Times New Roman"/>
          <w:sz w:val="28"/>
          <w:szCs w:val="28"/>
        </w:rPr>
      </w:pPr>
    </w:p>
    <w:p w14:paraId="13724517" w14:textId="77777777" w:rsidR="003067BE" w:rsidRPr="00D42AFD" w:rsidRDefault="003067BE" w:rsidP="00630BD7">
      <w:pPr>
        <w:pStyle w:val="afa"/>
        <w:widowControl w:val="0"/>
        <w:tabs>
          <w:tab w:val="left" w:pos="1577"/>
        </w:tabs>
        <w:autoSpaceDE w:val="0"/>
        <w:autoSpaceDN w:val="0"/>
        <w:spacing w:after="0" w:line="240" w:lineRule="auto"/>
        <w:ind w:left="0"/>
        <w:contextualSpacing w:val="0"/>
        <w:rPr>
          <w:rFonts w:ascii="Times New Roman" w:hAnsi="Times New Roman"/>
          <w:sz w:val="28"/>
          <w:szCs w:val="28"/>
        </w:rPr>
      </w:pPr>
    </w:p>
    <w:p w14:paraId="21D14DB0" w14:textId="77777777" w:rsidR="003067BE" w:rsidRPr="00D42AFD" w:rsidRDefault="003067BE" w:rsidP="00630BD7">
      <w:pPr>
        <w:pStyle w:val="afa"/>
        <w:widowControl w:val="0"/>
        <w:tabs>
          <w:tab w:val="left" w:pos="1577"/>
        </w:tabs>
        <w:autoSpaceDE w:val="0"/>
        <w:autoSpaceDN w:val="0"/>
        <w:spacing w:after="0" w:line="240" w:lineRule="auto"/>
        <w:ind w:left="0"/>
        <w:contextualSpacing w:val="0"/>
        <w:rPr>
          <w:rFonts w:ascii="Times New Roman" w:hAnsi="Times New Roman"/>
          <w:sz w:val="28"/>
          <w:szCs w:val="28"/>
        </w:rPr>
      </w:pPr>
    </w:p>
    <w:p w14:paraId="759E139A" w14:textId="77777777" w:rsidR="003067BE" w:rsidRPr="00D42AFD" w:rsidRDefault="003067BE" w:rsidP="00630BD7">
      <w:pPr>
        <w:pStyle w:val="afa"/>
        <w:widowControl w:val="0"/>
        <w:tabs>
          <w:tab w:val="left" w:pos="1577"/>
        </w:tabs>
        <w:autoSpaceDE w:val="0"/>
        <w:autoSpaceDN w:val="0"/>
        <w:spacing w:after="0" w:line="240" w:lineRule="auto"/>
        <w:ind w:left="0"/>
        <w:contextualSpacing w:val="0"/>
        <w:rPr>
          <w:rFonts w:ascii="Times New Roman" w:hAnsi="Times New Roman"/>
          <w:sz w:val="28"/>
          <w:szCs w:val="28"/>
        </w:rPr>
      </w:pPr>
    </w:p>
    <w:p w14:paraId="4C6303C4" w14:textId="77777777" w:rsidR="003067BE" w:rsidRPr="00D42AFD" w:rsidRDefault="003067BE" w:rsidP="00630BD7">
      <w:pPr>
        <w:pStyle w:val="afa"/>
        <w:widowControl w:val="0"/>
        <w:tabs>
          <w:tab w:val="left" w:pos="1577"/>
        </w:tabs>
        <w:autoSpaceDE w:val="0"/>
        <w:autoSpaceDN w:val="0"/>
        <w:spacing w:after="0" w:line="240" w:lineRule="auto"/>
        <w:ind w:left="0"/>
        <w:contextualSpacing w:val="0"/>
        <w:rPr>
          <w:rFonts w:ascii="Times New Roman" w:hAnsi="Times New Roman"/>
          <w:sz w:val="28"/>
          <w:szCs w:val="28"/>
        </w:rPr>
      </w:pPr>
    </w:p>
    <w:p w14:paraId="0D9443C2" w14:textId="77777777" w:rsidR="003067BE" w:rsidRPr="00D42AFD" w:rsidRDefault="003067BE" w:rsidP="00630BD7">
      <w:pPr>
        <w:pStyle w:val="afa"/>
        <w:widowControl w:val="0"/>
        <w:tabs>
          <w:tab w:val="left" w:pos="1577"/>
        </w:tabs>
        <w:autoSpaceDE w:val="0"/>
        <w:autoSpaceDN w:val="0"/>
        <w:spacing w:after="0" w:line="240" w:lineRule="auto"/>
        <w:ind w:left="0"/>
        <w:contextualSpacing w:val="0"/>
        <w:rPr>
          <w:rFonts w:ascii="Times New Roman" w:hAnsi="Times New Roman"/>
          <w:sz w:val="28"/>
          <w:szCs w:val="28"/>
        </w:rPr>
      </w:pPr>
    </w:p>
    <w:p w14:paraId="0BF81CE2" w14:textId="77777777" w:rsidR="003067BE" w:rsidRPr="00D42AFD" w:rsidRDefault="003067BE" w:rsidP="00630BD7">
      <w:pPr>
        <w:pStyle w:val="afa"/>
        <w:widowControl w:val="0"/>
        <w:tabs>
          <w:tab w:val="left" w:pos="1577"/>
        </w:tabs>
        <w:autoSpaceDE w:val="0"/>
        <w:autoSpaceDN w:val="0"/>
        <w:spacing w:after="0" w:line="240" w:lineRule="auto"/>
        <w:ind w:left="0"/>
        <w:contextualSpacing w:val="0"/>
        <w:rPr>
          <w:rFonts w:ascii="Times New Roman" w:hAnsi="Times New Roman"/>
          <w:sz w:val="28"/>
          <w:szCs w:val="28"/>
        </w:rPr>
      </w:pPr>
    </w:p>
    <w:p w14:paraId="4878AE71" w14:textId="77777777" w:rsidR="003067BE" w:rsidRPr="00D42AFD" w:rsidRDefault="003067BE" w:rsidP="00630BD7">
      <w:pPr>
        <w:pStyle w:val="afa"/>
        <w:widowControl w:val="0"/>
        <w:tabs>
          <w:tab w:val="left" w:pos="1577"/>
        </w:tabs>
        <w:autoSpaceDE w:val="0"/>
        <w:autoSpaceDN w:val="0"/>
        <w:spacing w:after="0" w:line="240" w:lineRule="auto"/>
        <w:ind w:left="0"/>
        <w:contextualSpacing w:val="0"/>
        <w:rPr>
          <w:rFonts w:ascii="Times New Roman" w:hAnsi="Times New Roman"/>
          <w:sz w:val="28"/>
          <w:szCs w:val="28"/>
        </w:rPr>
      </w:pPr>
    </w:p>
    <w:p w14:paraId="58C9028F" w14:textId="77777777" w:rsidR="003067BE" w:rsidRPr="00D42AFD" w:rsidRDefault="003067BE" w:rsidP="00630BD7">
      <w:pPr>
        <w:pStyle w:val="afa"/>
        <w:widowControl w:val="0"/>
        <w:tabs>
          <w:tab w:val="left" w:pos="1577"/>
        </w:tabs>
        <w:autoSpaceDE w:val="0"/>
        <w:autoSpaceDN w:val="0"/>
        <w:spacing w:after="0" w:line="240" w:lineRule="auto"/>
        <w:ind w:left="0"/>
        <w:contextualSpacing w:val="0"/>
        <w:rPr>
          <w:rFonts w:ascii="Times New Roman" w:hAnsi="Times New Roman"/>
          <w:sz w:val="28"/>
          <w:szCs w:val="28"/>
        </w:rPr>
      </w:pPr>
    </w:p>
    <w:p w14:paraId="32741C2A" w14:textId="77777777" w:rsidR="003067BE" w:rsidRPr="00D42AFD" w:rsidRDefault="003067BE" w:rsidP="00630BD7">
      <w:pPr>
        <w:pStyle w:val="afa"/>
        <w:widowControl w:val="0"/>
        <w:tabs>
          <w:tab w:val="left" w:pos="1577"/>
        </w:tabs>
        <w:autoSpaceDE w:val="0"/>
        <w:autoSpaceDN w:val="0"/>
        <w:spacing w:after="0" w:line="240" w:lineRule="auto"/>
        <w:ind w:left="0"/>
        <w:contextualSpacing w:val="0"/>
        <w:rPr>
          <w:rFonts w:ascii="Times New Roman" w:hAnsi="Times New Roman"/>
          <w:sz w:val="28"/>
          <w:szCs w:val="28"/>
        </w:rPr>
      </w:pPr>
    </w:p>
    <w:p w14:paraId="2B694689" w14:textId="77777777" w:rsidR="00893DF1" w:rsidRPr="00D42AFD" w:rsidRDefault="00893DF1" w:rsidP="00630BD7">
      <w:pPr>
        <w:pStyle w:val="afa"/>
        <w:widowControl w:val="0"/>
        <w:tabs>
          <w:tab w:val="left" w:pos="1577"/>
        </w:tabs>
        <w:autoSpaceDE w:val="0"/>
        <w:autoSpaceDN w:val="0"/>
        <w:spacing w:after="0" w:line="240" w:lineRule="auto"/>
        <w:ind w:left="0"/>
        <w:contextualSpacing w:val="0"/>
        <w:rPr>
          <w:rFonts w:ascii="Times New Roman" w:hAnsi="Times New Roman"/>
          <w:sz w:val="28"/>
          <w:szCs w:val="28"/>
        </w:rPr>
      </w:pPr>
    </w:p>
    <w:p w14:paraId="00C3AFFE" w14:textId="77777777" w:rsidR="00893DF1" w:rsidRPr="00D42AFD" w:rsidRDefault="00893DF1" w:rsidP="00630BD7">
      <w:pPr>
        <w:pStyle w:val="afa"/>
        <w:widowControl w:val="0"/>
        <w:tabs>
          <w:tab w:val="left" w:pos="1577"/>
        </w:tabs>
        <w:autoSpaceDE w:val="0"/>
        <w:autoSpaceDN w:val="0"/>
        <w:spacing w:after="0" w:line="240" w:lineRule="auto"/>
        <w:ind w:left="0"/>
        <w:contextualSpacing w:val="0"/>
        <w:rPr>
          <w:rFonts w:ascii="Times New Roman" w:hAnsi="Times New Roman"/>
          <w:sz w:val="28"/>
          <w:szCs w:val="28"/>
        </w:rPr>
      </w:pPr>
    </w:p>
    <w:p w14:paraId="6E435BEB" w14:textId="77777777" w:rsidR="00893DF1" w:rsidRPr="00D42AFD" w:rsidRDefault="00893DF1" w:rsidP="00630BD7">
      <w:pPr>
        <w:pStyle w:val="afa"/>
        <w:widowControl w:val="0"/>
        <w:tabs>
          <w:tab w:val="left" w:pos="1577"/>
        </w:tabs>
        <w:autoSpaceDE w:val="0"/>
        <w:autoSpaceDN w:val="0"/>
        <w:spacing w:after="0" w:line="240" w:lineRule="auto"/>
        <w:ind w:left="0"/>
        <w:contextualSpacing w:val="0"/>
        <w:rPr>
          <w:rFonts w:ascii="Times New Roman" w:hAnsi="Times New Roman"/>
          <w:sz w:val="28"/>
          <w:szCs w:val="28"/>
        </w:rPr>
      </w:pPr>
    </w:p>
    <w:p w14:paraId="292A2C80" w14:textId="77777777" w:rsidR="003067BE" w:rsidRPr="00D42AFD" w:rsidRDefault="003067BE" w:rsidP="00630BD7">
      <w:pPr>
        <w:pStyle w:val="afa"/>
        <w:widowControl w:val="0"/>
        <w:tabs>
          <w:tab w:val="left" w:pos="1577"/>
        </w:tabs>
        <w:autoSpaceDE w:val="0"/>
        <w:autoSpaceDN w:val="0"/>
        <w:spacing w:after="0" w:line="240" w:lineRule="auto"/>
        <w:ind w:left="0"/>
        <w:contextualSpacing w:val="0"/>
        <w:rPr>
          <w:rFonts w:ascii="Times New Roman" w:hAnsi="Times New Roman"/>
          <w:sz w:val="28"/>
          <w:szCs w:val="28"/>
        </w:rPr>
      </w:pPr>
    </w:p>
    <w:p w14:paraId="51F9FFB1" w14:textId="77777777" w:rsidR="003067BE" w:rsidRPr="00D42AFD" w:rsidRDefault="003067BE" w:rsidP="00630BD7">
      <w:pPr>
        <w:pBdr>
          <w:top w:val="single" w:sz="4" w:space="1" w:color="auto"/>
          <w:bottom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42AFD">
        <w:rPr>
          <w:rFonts w:ascii="Times New Roman" w:hAnsi="Times New Roman" w:cs="Times New Roman"/>
          <w:b/>
          <w:sz w:val="28"/>
          <w:szCs w:val="28"/>
        </w:rPr>
        <w:t>МКС 17.020</w:t>
      </w:r>
    </w:p>
    <w:p w14:paraId="7ED3174B" w14:textId="77777777" w:rsidR="003067BE" w:rsidRPr="00D42AFD" w:rsidRDefault="003067BE" w:rsidP="00630BD7">
      <w:pPr>
        <w:pBdr>
          <w:top w:val="single" w:sz="4" w:space="1" w:color="auto"/>
          <w:bottom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3318AF7" w14:textId="77777777" w:rsidR="003067BE" w:rsidRPr="00D42AFD" w:rsidRDefault="003067BE" w:rsidP="00630BD7">
      <w:pPr>
        <w:pBdr>
          <w:top w:val="single" w:sz="4" w:space="1" w:color="auto"/>
          <w:bottom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42AFD">
        <w:rPr>
          <w:rFonts w:ascii="Times New Roman" w:hAnsi="Times New Roman" w:cs="Times New Roman"/>
          <w:b/>
          <w:sz w:val="28"/>
          <w:szCs w:val="28"/>
        </w:rPr>
        <w:t>Ключевые слова</w:t>
      </w:r>
      <w:r w:rsidRPr="00D42AFD">
        <w:rPr>
          <w:rFonts w:ascii="Times New Roman" w:hAnsi="Times New Roman" w:cs="Times New Roman"/>
          <w:sz w:val="28"/>
          <w:szCs w:val="28"/>
        </w:rPr>
        <w:t xml:space="preserve">: первичная поверка, поверка средств измерений, калибровка </w:t>
      </w:r>
      <w:r w:rsidRPr="00D42AFD">
        <w:rPr>
          <w:rFonts w:ascii="Times New Roman" w:hAnsi="Times New Roman" w:cs="Times New Roman"/>
          <w:spacing w:val="-1"/>
          <w:sz w:val="28"/>
          <w:szCs w:val="28"/>
        </w:rPr>
        <w:t>средств</w:t>
      </w:r>
      <w:r w:rsidRPr="00D42AFD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D42AFD">
        <w:rPr>
          <w:rFonts w:ascii="Times New Roman" w:hAnsi="Times New Roman" w:cs="Times New Roman"/>
          <w:sz w:val="28"/>
          <w:szCs w:val="28"/>
        </w:rPr>
        <w:t>измерений, метрологическая организация, прослеживаемость.</w:t>
      </w:r>
    </w:p>
    <w:p w14:paraId="1EACDCCE" w14:textId="77777777" w:rsidR="00893DF1" w:rsidRPr="00D42AFD" w:rsidRDefault="00893DF1" w:rsidP="00893DF1">
      <w:pPr>
        <w:pBdr>
          <w:top w:val="single" w:sz="4" w:space="1" w:color="auto"/>
          <w:bottom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42AFD">
        <w:rPr>
          <w:rFonts w:ascii="Times New Roman" w:hAnsi="Times New Roman" w:cs="Times New Roman"/>
          <w:b/>
          <w:sz w:val="28"/>
          <w:szCs w:val="28"/>
        </w:rPr>
        <w:lastRenderedPageBreak/>
        <w:t>МКС 17.020</w:t>
      </w:r>
    </w:p>
    <w:p w14:paraId="689F91B8" w14:textId="77777777" w:rsidR="003067BE" w:rsidRPr="00D42AFD" w:rsidRDefault="003067BE" w:rsidP="00630BD7">
      <w:pPr>
        <w:pBdr>
          <w:top w:val="single" w:sz="4" w:space="1" w:color="auto"/>
          <w:bottom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CA62A3E" w14:textId="77777777" w:rsidR="003067BE" w:rsidRPr="00D42AFD" w:rsidRDefault="003067BE" w:rsidP="00630BD7">
      <w:pPr>
        <w:pBdr>
          <w:top w:val="single" w:sz="4" w:space="1" w:color="auto"/>
          <w:bottom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42AFD">
        <w:rPr>
          <w:rFonts w:ascii="Times New Roman" w:hAnsi="Times New Roman" w:cs="Times New Roman"/>
          <w:b/>
          <w:sz w:val="28"/>
          <w:szCs w:val="28"/>
        </w:rPr>
        <w:t>Ключевые слова</w:t>
      </w:r>
      <w:r w:rsidRPr="00D42AFD">
        <w:rPr>
          <w:rFonts w:ascii="Times New Roman" w:hAnsi="Times New Roman" w:cs="Times New Roman"/>
          <w:sz w:val="28"/>
          <w:szCs w:val="28"/>
        </w:rPr>
        <w:t xml:space="preserve">: первичная поверка, поверка средств измерений, калибровка </w:t>
      </w:r>
      <w:r w:rsidRPr="00D42AFD">
        <w:rPr>
          <w:rFonts w:ascii="Times New Roman" w:hAnsi="Times New Roman" w:cs="Times New Roman"/>
          <w:spacing w:val="-1"/>
          <w:sz w:val="28"/>
          <w:szCs w:val="28"/>
        </w:rPr>
        <w:t>средств</w:t>
      </w:r>
      <w:r w:rsidRPr="00D42AFD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D42AFD">
        <w:rPr>
          <w:rFonts w:ascii="Times New Roman" w:hAnsi="Times New Roman" w:cs="Times New Roman"/>
          <w:sz w:val="28"/>
          <w:szCs w:val="28"/>
        </w:rPr>
        <w:t>измерений, метрологическая организация, прослеживаемость.</w:t>
      </w:r>
    </w:p>
    <w:p w14:paraId="1DAF63AB" w14:textId="77777777" w:rsidR="00893DF1" w:rsidRPr="00D42AFD" w:rsidRDefault="00893DF1" w:rsidP="00630BD7">
      <w:pPr>
        <w:pBdr>
          <w:top w:val="single" w:sz="4" w:space="1" w:color="auto"/>
          <w:bottom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6C8F541C" w14:textId="77777777" w:rsidR="003067BE" w:rsidRPr="00D42AFD" w:rsidRDefault="003067BE" w:rsidP="00630BD7">
      <w:pPr>
        <w:pStyle w:val="23"/>
        <w:spacing w:after="0" w:line="240" w:lineRule="auto"/>
        <w:rPr>
          <w:b/>
          <w:sz w:val="28"/>
          <w:szCs w:val="28"/>
        </w:rPr>
      </w:pPr>
    </w:p>
    <w:p w14:paraId="519AB0D4" w14:textId="77777777" w:rsidR="003067BE" w:rsidRPr="00D42AFD" w:rsidRDefault="003067BE" w:rsidP="00630BD7">
      <w:pPr>
        <w:pStyle w:val="23"/>
        <w:spacing w:after="0" w:line="240" w:lineRule="auto"/>
        <w:rPr>
          <w:b/>
          <w:sz w:val="28"/>
          <w:szCs w:val="28"/>
        </w:rPr>
      </w:pPr>
    </w:p>
    <w:p w14:paraId="367E9C31" w14:textId="77777777" w:rsidR="003067BE" w:rsidRPr="00D42AFD" w:rsidRDefault="003067BE" w:rsidP="00630BD7">
      <w:pPr>
        <w:pStyle w:val="23"/>
        <w:spacing w:after="0" w:line="240" w:lineRule="auto"/>
        <w:rPr>
          <w:b/>
          <w:sz w:val="28"/>
          <w:szCs w:val="28"/>
        </w:rPr>
      </w:pPr>
      <w:r w:rsidRPr="00D42AFD">
        <w:rPr>
          <w:b/>
          <w:sz w:val="28"/>
          <w:szCs w:val="28"/>
        </w:rPr>
        <w:t>РАЗРАБОТЧИК</w:t>
      </w:r>
    </w:p>
    <w:p w14:paraId="323AE236" w14:textId="77777777" w:rsidR="003067BE" w:rsidRPr="00D42AFD" w:rsidRDefault="003067BE" w:rsidP="00630BD7">
      <w:pPr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42AFD">
        <w:rPr>
          <w:rFonts w:ascii="Times New Roman" w:hAnsi="Times New Roman" w:cs="Times New Roman"/>
          <w:sz w:val="28"/>
          <w:szCs w:val="28"/>
        </w:rPr>
        <w:t>Республиканское государственное предприятие «Казахстанский институт метрологии» Комитета технического регулирования и метрологии Министерства торговли и интеграции Республики Казахстан</w:t>
      </w:r>
    </w:p>
    <w:p w14:paraId="1805065D" w14:textId="77777777" w:rsidR="003067BE" w:rsidRPr="00D42AFD" w:rsidRDefault="003067BE" w:rsidP="00630BD7">
      <w:pPr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3D1E1F9" w14:textId="77777777" w:rsidR="003067BE" w:rsidRPr="00D42AFD" w:rsidRDefault="003067BE" w:rsidP="00630BD7">
      <w:pPr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5D6CC2B" w14:textId="77777777" w:rsidR="003067BE" w:rsidRPr="00D42AFD" w:rsidRDefault="003A5161" w:rsidP="00630BD7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42AFD">
        <w:rPr>
          <w:rFonts w:ascii="Times New Roman" w:hAnsi="Times New Roman" w:cs="Times New Roman"/>
          <w:bCs/>
          <w:sz w:val="28"/>
          <w:szCs w:val="28"/>
        </w:rPr>
        <w:t>Заместитель</w:t>
      </w:r>
    </w:p>
    <w:p w14:paraId="4C638F19" w14:textId="77777777" w:rsidR="003067BE" w:rsidRPr="00D42AFD" w:rsidRDefault="003067BE" w:rsidP="00630BD7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42AFD">
        <w:rPr>
          <w:rFonts w:ascii="Times New Roman" w:hAnsi="Times New Roman" w:cs="Times New Roman"/>
          <w:bCs/>
          <w:sz w:val="28"/>
          <w:szCs w:val="28"/>
        </w:rPr>
        <w:t>Генерального директора</w:t>
      </w:r>
      <w:r w:rsidR="00893DF1" w:rsidRPr="00D42AFD">
        <w:rPr>
          <w:rFonts w:ascii="Times New Roman" w:hAnsi="Times New Roman" w:cs="Times New Roman"/>
          <w:bCs/>
          <w:sz w:val="28"/>
          <w:szCs w:val="28"/>
        </w:rPr>
        <w:tab/>
      </w:r>
      <w:r w:rsidR="00893DF1" w:rsidRPr="00D42AFD">
        <w:rPr>
          <w:rFonts w:ascii="Times New Roman" w:hAnsi="Times New Roman" w:cs="Times New Roman"/>
          <w:bCs/>
          <w:sz w:val="28"/>
          <w:szCs w:val="28"/>
        </w:rPr>
        <w:tab/>
      </w:r>
      <w:r w:rsidR="00893DF1" w:rsidRPr="00D42AFD">
        <w:rPr>
          <w:rFonts w:ascii="Times New Roman" w:hAnsi="Times New Roman" w:cs="Times New Roman"/>
          <w:bCs/>
          <w:sz w:val="28"/>
          <w:szCs w:val="28"/>
        </w:rPr>
        <w:tab/>
      </w:r>
      <w:r w:rsidR="00893DF1" w:rsidRPr="00D42AFD">
        <w:rPr>
          <w:rFonts w:ascii="Times New Roman" w:hAnsi="Times New Roman" w:cs="Times New Roman"/>
          <w:bCs/>
          <w:sz w:val="28"/>
          <w:szCs w:val="28"/>
        </w:rPr>
        <w:tab/>
      </w:r>
      <w:r w:rsidR="00893DF1" w:rsidRPr="00D42AFD">
        <w:rPr>
          <w:rFonts w:ascii="Times New Roman" w:hAnsi="Times New Roman" w:cs="Times New Roman"/>
          <w:bCs/>
          <w:sz w:val="28"/>
          <w:szCs w:val="28"/>
        </w:rPr>
        <w:tab/>
      </w:r>
      <w:r w:rsidR="00893DF1" w:rsidRPr="00D42AFD">
        <w:rPr>
          <w:rFonts w:ascii="Times New Roman" w:hAnsi="Times New Roman" w:cs="Times New Roman"/>
          <w:bCs/>
          <w:sz w:val="28"/>
          <w:szCs w:val="28"/>
        </w:rPr>
        <w:tab/>
      </w:r>
      <w:r w:rsidRPr="00D42AFD">
        <w:rPr>
          <w:rFonts w:ascii="Times New Roman" w:hAnsi="Times New Roman" w:cs="Times New Roman"/>
          <w:bCs/>
          <w:sz w:val="28"/>
          <w:szCs w:val="28"/>
        </w:rPr>
        <w:t>Е. Амирханова</w:t>
      </w:r>
    </w:p>
    <w:p w14:paraId="22758721" w14:textId="77777777" w:rsidR="003067BE" w:rsidRPr="00D42AFD" w:rsidRDefault="003067BE" w:rsidP="00630BD7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11CDB6B0" w14:textId="77777777" w:rsidR="003067BE" w:rsidRPr="00D42AFD" w:rsidRDefault="003A5161" w:rsidP="00630BD7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42AFD">
        <w:rPr>
          <w:rFonts w:ascii="Times New Roman" w:hAnsi="Times New Roman" w:cs="Times New Roman"/>
          <w:bCs/>
          <w:sz w:val="28"/>
          <w:szCs w:val="28"/>
        </w:rPr>
        <w:t>Руководитель</w:t>
      </w:r>
    </w:p>
    <w:p w14:paraId="1BE62C2C" w14:textId="77777777" w:rsidR="003067BE" w:rsidRPr="00D42AFD" w:rsidRDefault="003067BE" w:rsidP="00630BD7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42AFD">
        <w:rPr>
          <w:rFonts w:ascii="Times New Roman" w:hAnsi="Times New Roman" w:cs="Times New Roman"/>
          <w:bCs/>
          <w:sz w:val="28"/>
          <w:szCs w:val="28"/>
        </w:rPr>
        <w:t>Департамента разработки НТД</w:t>
      </w:r>
      <w:r w:rsidR="00893DF1" w:rsidRPr="00D42AFD">
        <w:rPr>
          <w:rFonts w:ascii="Times New Roman" w:hAnsi="Times New Roman" w:cs="Times New Roman"/>
          <w:bCs/>
          <w:sz w:val="28"/>
          <w:szCs w:val="28"/>
        </w:rPr>
        <w:tab/>
      </w:r>
      <w:r w:rsidR="00893DF1" w:rsidRPr="00D42AFD">
        <w:rPr>
          <w:rFonts w:ascii="Times New Roman" w:hAnsi="Times New Roman" w:cs="Times New Roman"/>
          <w:bCs/>
          <w:sz w:val="28"/>
          <w:szCs w:val="28"/>
        </w:rPr>
        <w:tab/>
      </w:r>
      <w:r w:rsidR="00893DF1" w:rsidRPr="00D42AFD">
        <w:rPr>
          <w:rFonts w:ascii="Times New Roman" w:hAnsi="Times New Roman" w:cs="Times New Roman"/>
          <w:bCs/>
          <w:sz w:val="28"/>
          <w:szCs w:val="28"/>
        </w:rPr>
        <w:tab/>
      </w:r>
      <w:r w:rsidR="00893DF1" w:rsidRPr="00D42AFD">
        <w:rPr>
          <w:rFonts w:ascii="Times New Roman" w:hAnsi="Times New Roman" w:cs="Times New Roman"/>
          <w:bCs/>
          <w:sz w:val="28"/>
          <w:szCs w:val="28"/>
        </w:rPr>
        <w:tab/>
      </w:r>
      <w:r w:rsidR="00893DF1" w:rsidRPr="00D42AFD">
        <w:rPr>
          <w:rFonts w:ascii="Times New Roman" w:hAnsi="Times New Roman" w:cs="Times New Roman"/>
          <w:bCs/>
          <w:sz w:val="28"/>
          <w:szCs w:val="28"/>
        </w:rPr>
        <w:tab/>
      </w:r>
      <w:r w:rsidRPr="00D42AFD">
        <w:rPr>
          <w:rFonts w:ascii="Times New Roman" w:hAnsi="Times New Roman" w:cs="Times New Roman"/>
          <w:bCs/>
          <w:sz w:val="28"/>
          <w:szCs w:val="28"/>
        </w:rPr>
        <w:t xml:space="preserve">А. </w:t>
      </w:r>
      <w:proofErr w:type="spellStart"/>
      <w:r w:rsidRPr="00D42AFD">
        <w:rPr>
          <w:rFonts w:ascii="Times New Roman" w:hAnsi="Times New Roman" w:cs="Times New Roman"/>
          <w:bCs/>
          <w:sz w:val="28"/>
          <w:szCs w:val="28"/>
        </w:rPr>
        <w:t>Сопбеков</w:t>
      </w:r>
      <w:proofErr w:type="spellEnd"/>
    </w:p>
    <w:p w14:paraId="68394A3B" w14:textId="77777777" w:rsidR="003067BE" w:rsidRPr="00D42AFD" w:rsidRDefault="003067BE" w:rsidP="00630BD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78E1A6C0" w14:textId="77777777" w:rsidR="003067BE" w:rsidRPr="00D42AFD" w:rsidRDefault="003067BE" w:rsidP="00630BD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D42AFD">
        <w:rPr>
          <w:rFonts w:ascii="Times New Roman" w:hAnsi="Times New Roman" w:cs="Times New Roman"/>
          <w:bCs/>
          <w:sz w:val="28"/>
          <w:szCs w:val="28"/>
          <w:lang w:val="ru-RU"/>
        </w:rPr>
        <w:t>Ведущий специалист</w:t>
      </w:r>
    </w:p>
    <w:p w14:paraId="03C7147B" w14:textId="77777777" w:rsidR="00241892" w:rsidRPr="00893DF1" w:rsidRDefault="003067BE" w:rsidP="00893DF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D42AFD">
        <w:rPr>
          <w:rFonts w:ascii="Times New Roman" w:hAnsi="Times New Roman" w:cs="Times New Roman"/>
          <w:bCs/>
          <w:sz w:val="28"/>
          <w:szCs w:val="28"/>
          <w:lang w:val="ru-RU"/>
        </w:rPr>
        <w:t>АФ РГП «</w:t>
      </w:r>
      <w:proofErr w:type="spellStart"/>
      <w:r w:rsidRPr="00D42AFD">
        <w:rPr>
          <w:rFonts w:ascii="Times New Roman" w:hAnsi="Times New Roman" w:cs="Times New Roman"/>
          <w:bCs/>
          <w:sz w:val="28"/>
          <w:szCs w:val="28"/>
          <w:lang w:val="ru-RU"/>
        </w:rPr>
        <w:t>КазСтандарт</w:t>
      </w:r>
      <w:proofErr w:type="spellEnd"/>
      <w:r w:rsidRPr="00D42AFD">
        <w:rPr>
          <w:rFonts w:ascii="Times New Roman" w:hAnsi="Times New Roman" w:cs="Times New Roman"/>
          <w:bCs/>
          <w:sz w:val="28"/>
          <w:szCs w:val="28"/>
          <w:lang w:val="ru-RU"/>
        </w:rPr>
        <w:t>»</w:t>
      </w:r>
      <w:r w:rsidR="00893DF1" w:rsidRPr="00D42AFD"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 w:rsidR="00893DF1" w:rsidRPr="00D42AFD"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 w:rsidR="00893DF1" w:rsidRPr="00D42AFD"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 w:rsidR="00893DF1" w:rsidRPr="00D42AFD"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 w:rsidR="00893DF1" w:rsidRPr="00D42AFD"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 w:rsidR="00893DF1" w:rsidRPr="00D42AFD">
        <w:rPr>
          <w:rFonts w:ascii="Times New Roman" w:hAnsi="Times New Roman" w:cs="Times New Roman"/>
          <w:bCs/>
          <w:sz w:val="28"/>
          <w:szCs w:val="28"/>
          <w:lang w:val="ru-RU"/>
        </w:rPr>
        <w:tab/>
        <w:t xml:space="preserve">А. </w:t>
      </w:r>
      <w:proofErr w:type="spellStart"/>
      <w:r w:rsidR="00893DF1" w:rsidRPr="00D42AFD">
        <w:rPr>
          <w:rFonts w:ascii="Times New Roman" w:hAnsi="Times New Roman" w:cs="Times New Roman"/>
          <w:bCs/>
          <w:sz w:val="28"/>
          <w:szCs w:val="28"/>
          <w:lang w:val="ru-RU"/>
        </w:rPr>
        <w:t>Урдубаева</w:t>
      </w:r>
      <w:proofErr w:type="spellEnd"/>
    </w:p>
    <w:sectPr w:rsidR="00241892" w:rsidRPr="00893DF1" w:rsidSect="00CE51A4">
      <w:pgSz w:w="11906" w:h="16838" w:code="9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9F593" w14:textId="77777777" w:rsidR="006951CC" w:rsidRDefault="006951CC">
      <w:pPr>
        <w:spacing w:line="240" w:lineRule="auto"/>
      </w:pPr>
      <w:r>
        <w:separator/>
      </w:r>
    </w:p>
  </w:endnote>
  <w:endnote w:type="continuationSeparator" w:id="0">
    <w:p w14:paraId="04098A0F" w14:textId="77777777" w:rsidR="006951CC" w:rsidRDefault="006951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25BEC" w14:textId="77777777" w:rsidR="003067BE" w:rsidRPr="00846598" w:rsidRDefault="003067BE" w:rsidP="00846598">
    <w:pPr>
      <w:pStyle w:val="a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0125388"/>
      <w:docPartObj>
        <w:docPartGallery w:val="Page Numbers (Bottom of Page)"/>
        <w:docPartUnique/>
      </w:docPartObj>
    </w:sdtPr>
    <w:sdtContent>
      <w:p w14:paraId="3B6C639A" w14:textId="77777777" w:rsidR="0098568D" w:rsidRDefault="00DE0092" w:rsidP="00923A1B">
        <w:pPr>
          <w:pStyle w:val="aa"/>
        </w:pPr>
        <w:r w:rsidRPr="00666350">
          <w:rPr>
            <w:sz w:val="28"/>
            <w:szCs w:val="28"/>
          </w:rPr>
          <w:fldChar w:fldCharType="begin"/>
        </w:r>
        <w:r w:rsidR="00666350" w:rsidRPr="00666350">
          <w:rPr>
            <w:sz w:val="28"/>
            <w:szCs w:val="28"/>
          </w:rPr>
          <w:instrText>PAGE   \* MERGEFORMAT</w:instrText>
        </w:r>
        <w:r w:rsidRPr="00666350">
          <w:rPr>
            <w:sz w:val="28"/>
            <w:szCs w:val="28"/>
          </w:rPr>
          <w:fldChar w:fldCharType="separate"/>
        </w:r>
        <w:r w:rsidR="003A5161">
          <w:rPr>
            <w:noProof/>
            <w:sz w:val="28"/>
            <w:szCs w:val="28"/>
          </w:rPr>
          <w:t>6</w:t>
        </w:r>
        <w:r w:rsidRPr="00666350">
          <w:rPr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8398905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550FD647" w14:textId="77777777" w:rsidR="0098568D" w:rsidRPr="00371EA6" w:rsidRDefault="00DE0092" w:rsidP="00555422">
        <w:pPr>
          <w:pStyle w:val="aa"/>
          <w:jc w:val="right"/>
          <w:rPr>
            <w:sz w:val="28"/>
            <w:szCs w:val="28"/>
          </w:rPr>
        </w:pPr>
        <w:r w:rsidRPr="00666350">
          <w:rPr>
            <w:sz w:val="28"/>
            <w:szCs w:val="28"/>
          </w:rPr>
          <w:fldChar w:fldCharType="begin"/>
        </w:r>
        <w:r w:rsidR="00666350" w:rsidRPr="00666350">
          <w:rPr>
            <w:sz w:val="28"/>
            <w:szCs w:val="28"/>
          </w:rPr>
          <w:instrText>PAGE   \* MERGEFORMAT</w:instrText>
        </w:r>
        <w:r w:rsidRPr="00666350">
          <w:rPr>
            <w:sz w:val="28"/>
            <w:szCs w:val="28"/>
          </w:rPr>
          <w:fldChar w:fldCharType="separate"/>
        </w:r>
        <w:r w:rsidR="003A5161">
          <w:rPr>
            <w:noProof/>
            <w:sz w:val="28"/>
            <w:szCs w:val="28"/>
          </w:rPr>
          <w:t>7</w:t>
        </w:r>
        <w:r w:rsidRPr="00666350">
          <w:rPr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09ADF" w14:textId="77777777" w:rsidR="00923A1B" w:rsidRPr="0075619C" w:rsidRDefault="00923A1B" w:rsidP="00923A1B">
    <w:pPr>
      <w:pStyle w:val="a8"/>
      <w:pBdr>
        <w:bottom w:val="single" w:sz="4" w:space="1" w:color="auto"/>
      </w:pBdr>
      <w:rPr>
        <w:rStyle w:val="ac"/>
        <w:i/>
      </w:rPr>
    </w:pPr>
  </w:p>
  <w:p w14:paraId="1D221B5B" w14:textId="77777777" w:rsidR="00D70A33" w:rsidRPr="00923A1B" w:rsidRDefault="00923A1B" w:rsidP="00923A1B">
    <w:pPr>
      <w:pStyle w:val="a6"/>
      <w:tabs>
        <w:tab w:val="left" w:pos="851"/>
        <w:tab w:val="left" w:pos="2410"/>
        <w:tab w:val="right" w:pos="9354"/>
      </w:tabs>
      <w:spacing w:after="0"/>
      <w:ind w:left="-454"/>
      <w:jc w:val="left"/>
      <w:rPr>
        <w:bCs/>
        <w:i/>
        <w:iCs/>
        <w:sz w:val="28"/>
        <w:szCs w:val="28"/>
      </w:rPr>
    </w:pPr>
    <w:r w:rsidRPr="0088685A">
      <w:rPr>
        <w:bCs/>
        <w:i/>
        <w:iCs/>
        <w:sz w:val="28"/>
        <w:szCs w:val="28"/>
      </w:rPr>
      <w:t>Проект, редакция 1</w:t>
    </w:r>
    <w:r>
      <w:rPr>
        <w:bCs/>
        <w:i/>
        <w:iCs/>
        <w:sz w:val="28"/>
        <w:szCs w:val="28"/>
      </w:rPr>
      <w:tab/>
    </w:r>
    <w:r w:rsidRPr="00666350">
      <w:rPr>
        <w:bCs/>
        <w:sz w:val="28"/>
        <w:szCs w:val="28"/>
      </w:rPr>
      <w:t>1</w:t>
    </w:r>
    <w:r w:rsidR="003B1A28">
      <w:rPr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2FB1E" w14:textId="77777777" w:rsidR="006951CC" w:rsidRDefault="006951CC">
      <w:pPr>
        <w:spacing w:line="240" w:lineRule="auto"/>
      </w:pPr>
      <w:r>
        <w:separator/>
      </w:r>
    </w:p>
  </w:footnote>
  <w:footnote w:type="continuationSeparator" w:id="0">
    <w:p w14:paraId="34ABA267" w14:textId="77777777" w:rsidR="006951CC" w:rsidRDefault="006951C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05863" w14:textId="77777777" w:rsidR="003067BE" w:rsidRPr="00371EA6" w:rsidRDefault="003067BE" w:rsidP="00DA09F2">
    <w:pPr>
      <w:pStyle w:val="a8"/>
      <w:jc w:val="right"/>
      <w:rPr>
        <w:b/>
        <w:sz w:val="28"/>
        <w:szCs w:val="28"/>
      </w:rPr>
    </w:pPr>
    <w:r>
      <w:rPr>
        <w:b/>
        <w:sz w:val="28"/>
        <w:szCs w:val="28"/>
      </w:rPr>
      <w:t xml:space="preserve">                      С</w:t>
    </w:r>
    <w:r w:rsidRPr="00371EA6">
      <w:rPr>
        <w:b/>
        <w:sz w:val="28"/>
        <w:szCs w:val="28"/>
      </w:rPr>
      <w:t>Т РК</w:t>
    </w:r>
  </w:p>
  <w:p w14:paraId="57DBB1D8" w14:textId="77777777" w:rsidR="003067BE" w:rsidRPr="00371EA6" w:rsidRDefault="003067BE" w:rsidP="00DA09F2">
    <w:pPr>
      <w:pStyle w:val="a8"/>
      <w:jc w:val="right"/>
      <w:rPr>
        <w:i/>
        <w:sz w:val="28"/>
        <w:szCs w:val="28"/>
      </w:rPr>
    </w:pPr>
    <w:r w:rsidRPr="00371EA6">
      <w:rPr>
        <w:i/>
        <w:sz w:val="28"/>
        <w:szCs w:val="28"/>
      </w:rPr>
      <w:t>(</w:t>
    </w:r>
    <w:r>
      <w:rPr>
        <w:i/>
        <w:sz w:val="28"/>
        <w:szCs w:val="28"/>
      </w:rPr>
      <w:t>проект, редакция 1</w:t>
    </w:r>
    <w:r w:rsidRPr="00371EA6">
      <w:rPr>
        <w:i/>
        <w:sz w:val="28"/>
        <w:szCs w:val="28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BD0F6" w14:textId="77777777" w:rsidR="003067BE" w:rsidRPr="00371EA6" w:rsidRDefault="003067BE" w:rsidP="00DA09F2">
    <w:pPr>
      <w:pStyle w:val="a8"/>
      <w:rPr>
        <w:b/>
        <w:sz w:val="28"/>
        <w:szCs w:val="28"/>
      </w:rPr>
    </w:pPr>
    <w:r>
      <w:rPr>
        <w:b/>
        <w:sz w:val="28"/>
        <w:szCs w:val="28"/>
      </w:rPr>
      <w:t xml:space="preserve">                       С</w:t>
    </w:r>
    <w:r w:rsidRPr="00371EA6">
      <w:rPr>
        <w:b/>
        <w:sz w:val="28"/>
        <w:szCs w:val="28"/>
      </w:rPr>
      <w:t>Т РК</w:t>
    </w:r>
  </w:p>
  <w:p w14:paraId="594C6DCB" w14:textId="77777777" w:rsidR="003067BE" w:rsidRPr="00371EA6" w:rsidRDefault="003067BE" w:rsidP="00DA09F2">
    <w:pPr>
      <w:pStyle w:val="a8"/>
      <w:rPr>
        <w:i/>
        <w:sz w:val="28"/>
        <w:szCs w:val="28"/>
      </w:rPr>
    </w:pPr>
    <w:r w:rsidRPr="00371EA6">
      <w:rPr>
        <w:i/>
        <w:sz w:val="28"/>
        <w:szCs w:val="28"/>
      </w:rPr>
      <w:t>(</w:t>
    </w:r>
    <w:r>
      <w:rPr>
        <w:i/>
        <w:sz w:val="28"/>
        <w:szCs w:val="28"/>
      </w:rPr>
      <w:t>проект, редакция 1</w:t>
    </w:r>
    <w:r w:rsidRPr="00371EA6">
      <w:rPr>
        <w:i/>
        <w:sz w:val="28"/>
        <w:szCs w:val="28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AA769" w14:textId="77777777" w:rsidR="003067BE" w:rsidRPr="00DA09F2" w:rsidRDefault="003067BE" w:rsidP="00DA09F2">
    <w:pPr>
      <w:pStyle w:val="a8"/>
      <w:jc w:val="right"/>
      <w:rPr>
        <w:bCs/>
        <w:i/>
        <w:iCs/>
        <w:sz w:val="28"/>
        <w:szCs w:val="28"/>
      </w:rPr>
    </w:pPr>
    <w:r w:rsidRPr="00DA09F2">
      <w:rPr>
        <w:bCs/>
        <w:i/>
        <w:iCs/>
        <w:sz w:val="28"/>
        <w:szCs w:val="28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21C8" w14:textId="77777777" w:rsidR="0098568D" w:rsidRDefault="003B1A28" w:rsidP="003A5161">
    <w:pPr>
      <w:pStyle w:val="a8"/>
      <w:ind w:firstLine="0"/>
      <w:rPr>
        <w:b/>
        <w:sz w:val="28"/>
        <w:szCs w:val="28"/>
      </w:rPr>
    </w:pPr>
    <w:r w:rsidRPr="00371EA6">
      <w:rPr>
        <w:b/>
        <w:sz w:val="28"/>
        <w:szCs w:val="28"/>
      </w:rPr>
      <w:t>СТ РК</w:t>
    </w:r>
  </w:p>
  <w:p w14:paraId="455DBF76" w14:textId="77777777" w:rsidR="003067BE" w:rsidRPr="003067BE" w:rsidRDefault="00666350" w:rsidP="003A5161">
    <w:pPr>
      <w:pStyle w:val="a8"/>
      <w:ind w:firstLine="0"/>
      <w:rPr>
        <w:bCs/>
        <w:i/>
        <w:iCs/>
        <w:sz w:val="28"/>
        <w:szCs w:val="28"/>
      </w:rPr>
    </w:pPr>
    <w:r>
      <w:rPr>
        <w:bCs/>
        <w:i/>
        <w:iCs/>
        <w:sz w:val="28"/>
        <w:szCs w:val="28"/>
      </w:rPr>
      <w:t>(</w:t>
    </w:r>
    <w:r w:rsidR="003067BE" w:rsidRPr="003067BE">
      <w:rPr>
        <w:bCs/>
        <w:i/>
        <w:iCs/>
        <w:sz w:val="28"/>
        <w:szCs w:val="28"/>
      </w:rPr>
      <w:t>проект</w:t>
    </w:r>
    <w:r w:rsidR="003067BE">
      <w:rPr>
        <w:bCs/>
        <w:i/>
        <w:iCs/>
        <w:sz w:val="28"/>
        <w:szCs w:val="28"/>
      </w:rPr>
      <w:t>,</w:t>
    </w:r>
    <w:r w:rsidR="003067BE" w:rsidRPr="003067BE">
      <w:rPr>
        <w:bCs/>
        <w:i/>
        <w:iCs/>
        <w:sz w:val="28"/>
        <w:szCs w:val="28"/>
      </w:rPr>
      <w:t xml:space="preserve"> редакция</w:t>
    </w:r>
    <w:r w:rsidR="003067BE">
      <w:rPr>
        <w:bCs/>
        <w:i/>
        <w:iCs/>
        <w:sz w:val="28"/>
        <w:szCs w:val="28"/>
      </w:rPr>
      <w:t xml:space="preserve"> 1</w:t>
    </w:r>
    <w:r>
      <w:rPr>
        <w:bCs/>
        <w:i/>
        <w:iCs/>
        <w:sz w:val="28"/>
        <w:szCs w:val="28"/>
      </w:rPr>
      <w:t>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1B5FD" w14:textId="77777777" w:rsidR="003067BE" w:rsidRDefault="003067BE" w:rsidP="003067BE">
    <w:pPr>
      <w:pStyle w:val="a8"/>
      <w:jc w:val="right"/>
      <w:rPr>
        <w:b/>
        <w:sz w:val="28"/>
        <w:szCs w:val="28"/>
      </w:rPr>
    </w:pPr>
    <w:r w:rsidRPr="00371EA6">
      <w:rPr>
        <w:b/>
        <w:sz w:val="28"/>
        <w:szCs w:val="28"/>
      </w:rPr>
      <w:t>СТ РК</w:t>
    </w:r>
  </w:p>
  <w:p w14:paraId="32FF75B1" w14:textId="77777777" w:rsidR="003067BE" w:rsidRPr="003067BE" w:rsidRDefault="00666350" w:rsidP="003067BE">
    <w:pPr>
      <w:pStyle w:val="a8"/>
      <w:jc w:val="right"/>
      <w:rPr>
        <w:bCs/>
        <w:i/>
        <w:iCs/>
        <w:sz w:val="28"/>
        <w:szCs w:val="28"/>
      </w:rPr>
    </w:pPr>
    <w:r>
      <w:rPr>
        <w:bCs/>
        <w:i/>
        <w:iCs/>
        <w:sz w:val="28"/>
        <w:szCs w:val="28"/>
      </w:rPr>
      <w:t>(</w:t>
    </w:r>
    <w:r w:rsidR="003067BE" w:rsidRPr="003067BE">
      <w:rPr>
        <w:bCs/>
        <w:i/>
        <w:iCs/>
        <w:sz w:val="28"/>
        <w:szCs w:val="28"/>
      </w:rPr>
      <w:t>проект</w:t>
    </w:r>
    <w:r w:rsidR="003067BE">
      <w:rPr>
        <w:bCs/>
        <w:i/>
        <w:iCs/>
        <w:sz w:val="28"/>
        <w:szCs w:val="28"/>
      </w:rPr>
      <w:t>,</w:t>
    </w:r>
    <w:r w:rsidR="003067BE" w:rsidRPr="003067BE">
      <w:rPr>
        <w:bCs/>
        <w:i/>
        <w:iCs/>
        <w:sz w:val="28"/>
        <w:szCs w:val="28"/>
      </w:rPr>
      <w:t xml:space="preserve"> редакция</w:t>
    </w:r>
    <w:r w:rsidR="003067BE">
      <w:rPr>
        <w:bCs/>
        <w:i/>
        <w:iCs/>
        <w:sz w:val="28"/>
        <w:szCs w:val="28"/>
      </w:rPr>
      <w:t xml:space="preserve"> 1</w:t>
    </w:r>
    <w:r>
      <w:rPr>
        <w:bCs/>
        <w:i/>
        <w:iCs/>
        <w:sz w:val="28"/>
        <w:szCs w:val="28"/>
      </w:rPr>
      <w:t>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24448535"/>
      <w:docPartObj>
        <w:docPartGallery w:val="Page Numbers (Top of Page)"/>
        <w:docPartUnique/>
      </w:docPartObj>
    </w:sdtPr>
    <w:sdtEndPr>
      <w:rPr>
        <w:b/>
        <w:bCs/>
        <w:sz w:val="28"/>
        <w:szCs w:val="28"/>
      </w:rPr>
    </w:sdtEndPr>
    <w:sdtContent>
      <w:p w14:paraId="17181FF4" w14:textId="77777777" w:rsidR="009A4F65" w:rsidRPr="009A4F65" w:rsidRDefault="009A4F65" w:rsidP="00666350">
        <w:pPr>
          <w:pStyle w:val="a8"/>
          <w:jc w:val="right"/>
          <w:rPr>
            <w:b/>
            <w:bCs/>
            <w:sz w:val="28"/>
            <w:szCs w:val="28"/>
          </w:rPr>
        </w:pPr>
        <w:r w:rsidRPr="009A4F65">
          <w:rPr>
            <w:b/>
            <w:bCs/>
            <w:sz w:val="28"/>
            <w:szCs w:val="28"/>
          </w:rPr>
          <w:t>СТ РК</w:t>
        </w:r>
      </w:p>
    </w:sdtContent>
  </w:sdt>
  <w:p w14:paraId="138E8B9D" w14:textId="77777777" w:rsidR="00666350" w:rsidRPr="003067BE" w:rsidRDefault="00666350" w:rsidP="00666350">
    <w:pPr>
      <w:pStyle w:val="a8"/>
      <w:jc w:val="right"/>
      <w:rPr>
        <w:bCs/>
        <w:i/>
        <w:iCs/>
        <w:sz w:val="28"/>
        <w:szCs w:val="28"/>
      </w:rPr>
    </w:pPr>
    <w:r>
      <w:rPr>
        <w:bCs/>
        <w:i/>
        <w:iCs/>
        <w:sz w:val="28"/>
        <w:szCs w:val="28"/>
      </w:rPr>
      <w:t>(</w:t>
    </w:r>
    <w:r w:rsidRPr="003067BE">
      <w:rPr>
        <w:bCs/>
        <w:i/>
        <w:iCs/>
        <w:sz w:val="28"/>
        <w:szCs w:val="28"/>
      </w:rPr>
      <w:t>проект</w:t>
    </w:r>
    <w:r>
      <w:rPr>
        <w:bCs/>
        <w:i/>
        <w:iCs/>
        <w:sz w:val="28"/>
        <w:szCs w:val="28"/>
      </w:rPr>
      <w:t>,</w:t>
    </w:r>
    <w:r w:rsidRPr="003067BE">
      <w:rPr>
        <w:bCs/>
        <w:i/>
        <w:iCs/>
        <w:sz w:val="28"/>
        <w:szCs w:val="28"/>
      </w:rPr>
      <w:t xml:space="preserve"> редакция</w:t>
    </w:r>
    <w:r>
      <w:rPr>
        <w:bCs/>
        <w:i/>
        <w:iCs/>
        <w:sz w:val="28"/>
        <w:szCs w:val="28"/>
      </w:rPr>
      <w:t xml:space="preserve"> 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9EEA12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B6604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4E571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3AA97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92894E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D4D28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9C3AF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194544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2D8775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E481DA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B6143"/>
    <w:multiLevelType w:val="hybridMultilevel"/>
    <w:tmpl w:val="16B462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AF12AE"/>
    <w:multiLevelType w:val="multilevel"/>
    <w:tmpl w:val="8ACA07FC"/>
    <w:lvl w:ilvl="0">
      <w:start w:val="1"/>
      <w:numFmt w:val="decimal"/>
      <w:suff w:val="space"/>
      <w:lvlText w:val="%1"/>
      <w:lvlJc w:val="left"/>
      <w:pPr>
        <w:ind w:left="0" w:firstLine="0"/>
      </w:pPr>
      <w:rPr>
        <w:sz w:val="28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i w:val="0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sz w:val="28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5.%6.%7.%8.%9.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12F04646"/>
    <w:multiLevelType w:val="multilevel"/>
    <w:tmpl w:val="A3DEE8D8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17041F5B"/>
    <w:multiLevelType w:val="hybridMultilevel"/>
    <w:tmpl w:val="BFA2651E"/>
    <w:lvl w:ilvl="0" w:tplc="BBC4BEF2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5AE40D0"/>
    <w:multiLevelType w:val="hybridMultilevel"/>
    <w:tmpl w:val="FC1C512C"/>
    <w:lvl w:ilvl="0" w:tplc="A5ECE398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E167E2"/>
    <w:multiLevelType w:val="hybridMultilevel"/>
    <w:tmpl w:val="250453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BED6455"/>
    <w:multiLevelType w:val="hybridMultilevel"/>
    <w:tmpl w:val="C60410D4"/>
    <w:lvl w:ilvl="0" w:tplc="030067B2">
      <w:start w:val="189"/>
      <w:numFmt w:val="decimal"/>
      <w:lvlText w:val="%1"/>
      <w:lvlJc w:val="left"/>
      <w:pPr>
        <w:ind w:left="1353" w:hanging="360"/>
      </w:pPr>
      <w:rPr>
        <w:rFonts w:hint="default"/>
        <w:vertAlign w:val="baseline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315C54E9"/>
    <w:multiLevelType w:val="hybridMultilevel"/>
    <w:tmpl w:val="93FA7ECA"/>
    <w:lvl w:ilvl="0" w:tplc="87761AEE">
      <w:start w:val="3"/>
      <w:numFmt w:val="bullet"/>
      <w:lvlText w:val="-"/>
      <w:lvlJc w:val="left"/>
      <w:pPr>
        <w:tabs>
          <w:tab w:val="num" w:pos="1077"/>
        </w:tabs>
        <w:ind w:left="107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3D797E03"/>
    <w:multiLevelType w:val="singleLevel"/>
    <w:tmpl w:val="F7DEB8A4"/>
    <w:lvl w:ilvl="0">
      <w:start w:val="2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hint="default"/>
      </w:rPr>
    </w:lvl>
  </w:abstractNum>
  <w:abstractNum w:abstractNumId="19" w15:restartNumberingAfterBreak="0">
    <w:nsid w:val="494D5CD8"/>
    <w:multiLevelType w:val="singleLevel"/>
    <w:tmpl w:val="32DC679E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20" w15:restartNumberingAfterBreak="0">
    <w:nsid w:val="4DC84903"/>
    <w:multiLevelType w:val="hybridMultilevel"/>
    <w:tmpl w:val="16B462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664343"/>
    <w:multiLevelType w:val="hybridMultilevel"/>
    <w:tmpl w:val="DA6E2B0E"/>
    <w:lvl w:ilvl="0" w:tplc="A0B26644">
      <w:numFmt w:val="bullet"/>
      <w:lvlText w:val="-"/>
      <w:lvlJc w:val="left"/>
      <w:pPr>
        <w:ind w:left="2343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30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3" w:hanging="360"/>
      </w:pPr>
      <w:rPr>
        <w:rFonts w:ascii="Wingdings" w:hAnsi="Wingdings" w:hint="default"/>
      </w:rPr>
    </w:lvl>
  </w:abstractNum>
  <w:abstractNum w:abstractNumId="22" w15:restartNumberingAfterBreak="0">
    <w:nsid w:val="5CD054F4"/>
    <w:multiLevelType w:val="multilevel"/>
    <w:tmpl w:val="9550CB0E"/>
    <w:lvl w:ilvl="0">
      <w:start w:val="5"/>
      <w:numFmt w:val="decimal"/>
      <w:lvlText w:val="%1"/>
      <w:lvlJc w:val="left"/>
      <w:pPr>
        <w:ind w:left="418" w:hanging="434"/>
      </w:pPr>
      <w:rPr>
        <w:rFonts w:hint="default"/>
        <w:lang w:val="kk-KZ" w:eastAsia="en-US" w:bidi="ar-SA"/>
      </w:rPr>
    </w:lvl>
    <w:lvl w:ilvl="1">
      <w:start w:val="1"/>
      <w:numFmt w:val="decimal"/>
      <w:lvlText w:val="%1.%2"/>
      <w:lvlJc w:val="left"/>
      <w:pPr>
        <w:ind w:left="418" w:hanging="434"/>
        <w:jc w:val="right"/>
      </w:pPr>
      <w:rPr>
        <w:rFonts w:ascii="Times New Roman" w:eastAsia="Times New Roman" w:hAnsi="Times New Roman" w:cs="Times New Roman" w:hint="default"/>
        <w:color w:val="231F20"/>
        <w:w w:val="100"/>
        <w:sz w:val="28"/>
        <w:szCs w:val="28"/>
        <w:lang w:val="kk-KZ" w:eastAsia="en-US" w:bidi="ar-SA"/>
      </w:rPr>
    </w:lvl>
    <w:lvl w:ilvl="2">
      <w:start w:val="1"/>
      <w:numFmt w:val="decimal"/>
      <w:lvlText w:val="[%3]"/>
      <w:lvlJc w:val="left"/>
      <w:pPr>
        <w:ind w:left="418" w:hanging="516"/>
      </w:pPr>
      <w:rPr>
        <w:rFonts w:ascii="Times New Roman" w:eastAsia="Times New Roman" w:hAnsi="Times New Roman" w:cs="Times New Roman" w:hint="default"/>
        <w:color w:val="231F20"/>
        <w:w w:val="100"/>
        <w:sz w:val="28"/>
        <w:szCs w:val="28"/>
        <w:lang w:val="kk-KZ" w:eastAsia="en-US" w:bidi="ar-SA"/>
      </w:rPr>
    </w:lvl>
    <w:lvl w:ilvl="3">
      <w:numFmt w:val="bullet"/>
      <w:lvlText w:val="•"/>
      <w:lvlJc w:val="left"/>
      <w:pPr>
        <w:ind w:left="3265" w:hanging="516"/>
      </w:pPr>
      <w:rPr>
        <w:rFonts w:hint="default"/>
        <w:lang w:val="kk-KZ" w:eastAsia="en-US" w:bidi="ar-SA"/>
      </w:rPr>
    </w:lvl>
    <w:lvl w:ilvl="4">
      <w:numFmt w:val="bullet"/>
      <w:lvlText w:val="•"/>
      <w:lvlJc w:val="left"/>
      <w:pPr>
        <w:ind w:left="4213" w:hanging="516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5162" w:hanging="516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6110" w:hanging="516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7059" w:hanging="516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8007" w:hanging="516"/>
      </w:pPr>
      <w:rPr>
        <w:rFonts w:hint="default"/>
        <w:lang w:val="kk-KZ" w:eastAsia="en-US" w:bidi="ar-SA"/>
      </w:rPr>
    </w:lvl>
  </w:abstractNum>
  <w:abstractNum w:abstractNumId="23" w15:restartNumberingAfterBreak="0">
    <w:nsid w:val="5E1A655D"/>
    <w:multiLevelType w:val="hybridMultilevel"/>
    <w:tmpl w:val="313C5170"/>
    <w:lvl w:ilvl="0" w:tplc="95D0D94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027148B"/>
    <w:multiLevelType w:val="hybridMultilevel"/>
    <w:tmpl w:val="4548302E"/>
    <w:lvl w:ilvl="0" w:tplc="F7DEB8A4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BB10FF8"/>
    <w:multiLevelType w:val="multilevel"/>
    <w:tmpl w:val="1C52B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DA55F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FB93A8E"/>
    <w:multiLevelType w:val="hybridMultilevel"/>
    <w:tmpl w:val="4E2084B8"/>
    <w:lvl w:ilvl="0" w:tplc="959E3602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2286231">
    <w:abstractNumId w:val="9"/>
  </w:num>
  <w:num w:numId="2" w16cid:durableId="1692996615">
    <w:abstractNumId w:val="7"/>
  </w:num>
  <w:num w:numId="3" w16cid:durableId="1755082322">
    <w:abstractNumId w:val="6"/>
  </w:num>
  <w:num w:numId="4" w16cid:durableId="782111550">
    <w:abstractNumId w:val="5"/>
  </w:num>
  <w:num w:numId="5" w16cid:durableId="888106433">
    <w:abstractNumId w:val="4"/>
  </w:num>
  <w:num w:numId="6" w16cid:durableId="1640108170">
    <w:abstractNumId w:val="8"/>
  </w:num>
  <w:num w:numId="7" w16cid:durableId="1890920267">
    <w:abstractNumId w:val="3"/>
  </w:num>
  <w:num w:numId="8" w16cid:durableId="302345307">
    <w:abstractNumId w:val="2"/>
  </w:num>
  <w:num w:numId="9" w16cid:durableId="2094622269">
    <w:abstractNumId w:val="1"/>
  </w:num>
  <w:num w:numId="10" w16cid:durableId="1201896819">
    <w:abstractNumId w:val="0"/>
  </w:num>
  <w:num w:numId="11" w16cid:durableId="1816331678">
    <w:abstractNumId w:val="18"/>
  </w:num>
  <w:num w:numId="12" w16cid:durableId="2098405066">
    <w:abstractNumId w:val="25"/>
  </w:num>
  <w:num w:numId="13" w16cid:durableId="441805803">
    <w:abstractNumId w:val="24"/>
  </w:num>
  <w:num w:numId="14" w16cid:durableId="1885363646">
    <w:abstractNumId w:val="23"/>
  </w:num>
  <w:num w:numId="15" w16cid:durableId="873228046">
    <w:abstractNumId w:val="21"/>
  </w:num>
  <w:num w:numId="16" w16cid:durableId="71390924">
    <w:abstractNumId w:val="20"/>
  </w:num>
  <w:num w:numId="17" w16cid:durableId="2125735511">
    <w:abstractNumId w:val="13"/>
  </w:num>
  <w:num w:numId="18" w16cid:durableId="129250943">
    <w:abstractNumId w:val="26"/>
  </w:num>
  <w:num w:numId="19" w16cid:durableId="467670857">
    <w:abstractNumId w:val="17"/>
  </w:num>
  <w:num w:numId="20" w16cid:durableId="812986278">
    <w:abstractNumId w:val="10"/>
  </w:num>
  <w:num w:numId="21" w16cid:durableId="2010667580">
    <w:abstractNumId w:val="19"/>
  </w:num>
  <w:num w:numId="22" w16cid:durableId="1712534137">
    <w:abstractNumId w:val="12"/>
  </w:num>
  <w:num w:numId="23" w16cid:durableId="450973835">
    <w:abstractNumId w:val="16"/>
  </w:num>
  <w:num w:numId="24" w16cid:durableId="302807632">
    <w:abstractNumId w:val="27"/>
  </w:num>
  <w:num w:numId="25" w16cid:durableId="603194397">
    <w:abstractNumId w:val="15"/>
  </w:num>
  <w:num w:numId="26" w16cid:durableId="989290782">
    <w:abstractNumId w:val="14"/>
  </w:num>
  <w:num w:numId="27" w16cid:durableId="1202592533">
    <w:abstractNumId w:val="22"/>
  </w:num>
  <w:num w:numId="28" w16cid:durableId="6672906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02E3"/>
    <w:rsid w:val="000069B1"/>
    <w:rsid w:val="00006FFA"/>
    <w:rsid w:val="00011101"/>
    <w:rsid w:val="0001599A"/>
    <w:rsid w:val="0002671D"/>
    <w:rsid w:val="000306E9"/>
    <w:rsid w:val="00034427"/>
    <w:rsid w:val="00036029"/>
    <w:rsid w:val="000450E1"/>
    <w:rsid w:val="00046C4D"/>
    <w:rsid w:val="00047A1A"/>
    <w:rsid w:val="0005174F"/>
    <w:rsid w:val="0005361E"/>
    <w:rsid w:val="0005389C"/>
    <w:rsid w:val="0005574D"/>
    <w:rsid w:val="000643C5"/>
    <w:rsid w:val="00076539"/>
    <w:rsid w:val="00085B07"/>
    <w:rsid w:val="00086FA7"/>
    <w:rsid w:val="00095A43"/>
    <w:rsid w:val="000B03E1"/>
    <w:rsid w:val="000B2429"/>
    <w:rsid w:val="000C6998"/>
    <w:rsid w:val="000D1F26"/>
    <w:rsid w:val="000D2457"/>
    <w:rsid w:val="000D510C"/>
    <w:rsid w:val="000D7154"/>
    <w:rsid w:val="000E1B1E"/>
    <w:rsid w:val="000F0D0B"/>
    <w:rsid w:val="000F5DD6"/>
    <w:rsid w:val="0010013C"/>
    <w:rsid w:val="00110329"/>
    <w:rsid w:val="001112E9"/>
    <w:rsid w:val="001113E6"/>
    <w:rsid w:val="0011181E"/>
    <w:rsid w:val="00113737"/>
    <w:rsid w:val="00113903"/>
    <w:rsid w:val="00130B30"/>
    <w:rsid w:val="00134566"/>
    <w:rsid w:val="00137669"/>
    <w:rsid w:val="001468B6"/>
    <w:rsid w:val="00150ABD"/>
    <w:rsid w:val="00166DAA"/>
    <w:rsid w:val="001715AF"/>
    <w:rsid w:val="001722EE"/>
    <w:rsid w:val="001725ED"/>
    <w:rsid w:val="00172809"/>
    <w:rsid w:val="001738F5"/>
    <w:rsid w:val="00194A96"/>
    <w:rsid w:val="001A542E"/>
    <w:rsid w:val="001A6930"/>
    <w:rsid w:val="001B3400"/>
    <w:rsid w:val="001C55F8"/>
    <w:rsid w:val="001E52E2"/>
    <w:rsid w:val="001E53D0"/>
    <w:rsid w:val="002015AB"/>
    <w:rsid w:val="00205B4D"/>
    <w:rsid w:val="002115D7"/>
    <w:rsid w:val="002133C8"/>
    <w:rsid w:val="0021379A"/>
    <w:rsid w:val="002162A5"/>
    <w:rsid w:val="0022453A"/>
    <w:rsid w:val="00230990"/>
    <w:rsid w:val="00241892"/>
    <w:rsid w:val="00250EBD"/>
    <w:rsid w:val="00255E55"/>
    <w:rsid w:val="00260498"/>
    <w:rsid w:val="00266C2A"/>
    <w:rsid w:val="002674A8"/>
    <w:rsid w:val="002718B2"/>
    <w:rsid w:val="00287F71"/>
    <w:rsid w:val="002937D9"/>
    <w:rsid w:val="0029643F"/>
    <w:rsid w:val="00297CFA"/>
    <w:rsid w:val="002A40CC"/>
    <w:rsid w:val="002A50B9"/>
    <w:rsid w:val="002C105D"/>
    <w:rsid w:val="002C5A45"/>
    <w:rsid w:val="002D6DA7"/>
    <w:rsid w:val="002D72E6"/>
    <w:rsid w:val="002D7367"/>
    <w:rsid w:val="002F4138"/>
    <w:rsid w:val="002F6061"/>
    <w:rsid w:val="003067BE"/>
    <w:rsid w:val="003077BF"/>
    <w:rsid w:val="00307F59"/>
    <w:rsid w:val="003162E1"/>
    <w:rsid w:val="00316380"/>
    <w:rsid w:val="003528F6"/>
    <w:rsid w:val="00357AC7"/>
    <w:rsid w:val="00361736"/>
    <w:rsid w:val="0038693A"/>
    <w:rsid w:val="00392962"/>
    <w:rsid w:val="003955E1"/>
    <w:rsid w:val="003965C6"/>
    <w:rsid w:val="003A5161"/>
    <w:rsid w:val="003B047A"/>
    <w:rsid w:val="003B1A28"/>
    <w:rsid w:val="003B3287"/>
    <w:rsid w:val="003B3892"/>
    <w:rsid w:val="003B6D8F"/>
    <w:rsid w:val="003B7EEA"/>
    <w:rsid w:val="003D028B"/>
    <w:rsid w:val="003F4D4A"/>
    <w:rsid w:val="00400881"/>
    <w:rsid w:val="00402277"/>
    <w:rsid w:val="0041194C"/>
    <w:rsid w:val="00421023"/>
    <w:rsid w:val="00421426"/>
    <w:rsid w:val="0043074B"/>
    <w:rsid w:val="00433E26"/>
    <w:rsid w:val="00435AF6"/>
    <w:rsid w:val="00444B08"/>
    <w:rsid w:val="0046262D"/>
    <w:rsid w:val="0047215B"/>
    <w:rsid w:val="0047455B"/>
    <w:rsid w:val="00491DE7"/>
    <w:rsid w:val="00492C62"/>
    <w:rsid w:val="00493DEE"/>
    <w:rsid w:val="004970CB"/>
    <w:rsid w:val="004A0BB6"/>
    <w:rsid w:val="004B1269"/>
    <w:rsid w:val="004C3210"/>
    <w:rsid w:val="004F3DF4"/>
    <w:rsid w:val="00512CD5"/>
    <w:rsid w:val="00512D5D"/>
    <w:rsid w:val="00555422"/>
    <w:rsid w:val="00563C56"/>
    <w:rsid w:val="00570FB1"/>
    <w:rsid w:val="00572F8D"/>
    <w:rsid w:val="0058075C"/>
    <w:rsid w:val="00593D39"/>
    <w:rsid w:val="005A1CFF"/>
    <w:rsid w:val="005B47B4"/>
    <w:rsid w:val="005B5CE9"/>
    <w:rsid w:val="005D4A29"/>
    <w:rsid w:val="005D58B6"/>
    <w:rsid w:val="005E39DD"/>
    <w:rsid w:val="005F6A0E"/>
    <w:rsid w:val="006002E3"/>
    <w:rsid w:val="006065ED"/>
    <w:rsid w:val="00616594"/>
    <w:rsid w:val="0062437B"/>
    <w:rsid w:val="00630BD7"/>
    <w:rsid w:val="006379EC"/>
    <w:rsid w:val="006400AE"/>
    <w:rsid w:val="00641EB6"/>
    <w:rsid w:val="006446C4"/>
    <w:rsid w:val="0065120C"/>
    <w:rsid w:val="0065400E"/>
    <w:rsid w:val="006558DA"/>
    <w:rsid w:val="006607B6"/>
    <w:rsid w:val="00665ED8"/>
    <w:rsid w:val="00666350"/>
    <w:rsid w:val="0067145D"/>
    <w:rsid w:val="006732B4"/>
    <w:rsid w:val="006769CC"/>
    <w:rsid w:val="006802B6"/>
    <w:rsid w:val="00691DF4"/>
    <w:rsid w:val="00694521"/>
    <w:rsid w:val="006951CC"/>
    <w:rsid w:val="006A4E1F"/>
    <w:rsid w:val="006A60DE"/>
    <w:rsid w:val="006B091C"/>
    <w:rsid w:val="006D0573"/>
    <w:rsid w:val="006D283D"/>
    <w:rsid w:val="006E22F4"/>
    <w:rsid w:val="006E3ECC"/>
    <w:rsid w:val="006E526E"/>
    <w:rsid w:val="00701607"/>
    <w:rsid w:val="00703EFB"/>
    <w:rsid w:val="007125D6"/>
    <w:rsid w:val="00715384"/>
    <w:rsid w:val="0072085B"/>
    <w:rsid w:val="00754BF0"/>
    <w:rsid w:val="00762BB1"/>
    <w:rsid w:val="0077693E"/>
    <w:rsid w:val="00781647"/>
    <w:rsid w:val="007877CC"/>
    <w:rsid w:val="007954BD"/>
    <w:rsid w:val="007A5CC5"/>
    <w:rsid w:val="007A6B63"/>
    <w:rsid w:val="007B1215"/>
    <w:rsid w:val="007B4AE1"/>
    <w:rsid w:val="007B64EE"/>
    <w:rsid w:val="007D07F0"/>
    <w:rsid w:val="007D139E"/>
    <w:rsid w:val="007E75FC"/>
    <w:rsid w:val="007F4913"/>
    <w:rsid w:val="00805EDF"/>
    <w:rsid w:val="00823626"/>
    <w:rsid w:val="00826D5D"/>
    <w:rsid w:val="00857DC3"/>
    <w:rsid w:val="0088685A"/>
    <w:rsid w:val="008933CA"/>
    <w:rsid w:val="00893DF1"/>
    <w:rsid w:val="008B4D23"/>
    <w:rsid w:val="008C4A9C"/>
    <w:rsid w:val="008C6A23"/>
    <w:rsid w:val="008E3970"/>
    <w:rsid w:val="008F604F"/>
    <w:rsid w:val="00900171"/>
    <w:rsid w:val="00922865"/>
    <w:rsid w:val="00923A1B"/>
    <w:rsid w:val="0092479C"/>
    <w:rsid w:val="00924D04"/>
    <w:rsid w:val="00927F49"/>
    <w:rsid w:val="00942F32"/>
    <w:rsid w:val="009432F1"/>
    <w:rsid w:val="00943B0D"/>
    <w:rsid w:val="0096200C"/>
    <w:rsid w:val="00965182"/>
    <w:rsid w:val="00971E74"/>
    <w:rsid w:val="00984C17"/>
    <w:rsid w:val="00992A9C"/>
    <w:rsid w:val="009A198C"/>
    <w:rsid w:val="009A21AB"/>
    <w:rsid w:val="009A4F65"/>
    <w:rsid w:val="009A56EC"/>
    <w:rsid w:val="009C4492"/>
    <w:rsid w:val="009E2200"/>
    <w:rsid w:val="00A14714"/>
    <w:rsid w:val="00A157E5"/>
    <w:rsid w:val="00A24283"/>
    <w:rsid w:val="00A27F5D"/>
    <w:rsid w:val="00A3195B"/>
    <w:rsid w:val="00A549E5"/>
    <w:rsid w:val="00A6241B"/>
    <w:rsid w:val="00A64DF9"/>
    <w:rsid w:val="00A87F4C"/>
    <w:rsid w:val="00A967A9"/>
    <w:rsid w:val="00AA20BE"/>
    <w:rsid w:val="00AA4E64"/>
    <w:rsid w:val="00AB22E9"/>
    <w:rsid w:val="00AB4D70"/>
    <w:rsid w:val="00AB69F4"/>
    <w:rsid w:val="00AD0D26"/>
    <w:rsid w:val="00AD5A3E"/>
    <w:rsid w:val="00AD6442"/>
    <w:rsid w:val="00AF2DA7"/>
    <w:rsid w:val="00AF4A67"/>
    <w:rsid w:val="00B04A03"/>
    <w:rsid w:val="00B06156"/>
    <w:rsid w:val="00B07D48"/>
    <w:rsid w:val="00B1165F"/>
    <w:rsid w:val="00B21BF3"/>
    <w:rsid w:val="00B23449"/>
    <w:rsid w:val="00B235DE"/>
    <w:rsid w:val="00B23A24"/>
    <w:rsid w:val="00B479E0"/>
    <w:rsid w:val="00B50D75"/>
    <w:rsid w:val="00B53A24"/>
    <w:rsid w:val="00B55E9E"/>
    <w:rsid w:val="00B5704C"/>
    <w:rsid w:val="00B5742A"/>
    <w:rsid w:val="00B574E0"/>
    <w:rsid w:val="00B73370"/>
    <w:rsid w:val="00B740E4"/>
    <w:rsid w:val="00B85AD1"/>
    <w:rsid w:val="00BB2C32"/>
    <w:rsid w:val="00BB4653"/>
    <w:rsid w:val="00BC0DB8"/>
    <w:rsid w:val="00C11DBC"/>
    <w:rsid w:val="00C13C7A"/>
    <w:rsid w:val="00C14DF7"/>
    <w:rsid w:val="00C23AE5"/>
    <w:rsid w:val="00C25516"/>
    <w:rsid w:val="00C649B8"/>
    <w:rsid w:val="00C7249D"/>
    <w:rsid w:val="00C90A0B"/>
    <w:rsid w:val="00C91DDB"/>
    <w:rsid w:val="00C954AB"/>
    <w:rsid w:val="00CA2EBC"/>
    <w:rsid w:val="00CA4DB2"/>
    <w:rsid w:val="00CA5632"/>
    <w:rsid w:val="00CA5C3A"/>
    <w:rsid w:val="00CA6D76"/>
    <w:rsid w:val="00CB192D"/>
    <w:rsid w:val="00CD0838"/>
    <w:rsid w:val="00CD3A42"/>
    <w:rsid w:val="00CD67C7"/>
    <w:rsid w:val="00CE1731"/>
    <w:rsid w:val="00CE2952"/>
    <w:rsid w:val="00CE51A4"/>
    <w:rsid w:val="00CF0B3F"/>
    <w:rsid w:val="00D05B54"/>
    <w:rsid w:val="00D10BCB"/>
    <w:rsid w:val="00D2712F"/>
    <w:rsid w:val="00D42AFD"/>
    <w:rsid w:val="00D7022F"/>
    <w:rsid w:val="00D70A33"/>
    <w:rsid w:val="00D717A8"/>
    <w:rsid w:val="00D97107"/>
    <w:rsid w:val="00DA25C6"/>
    <w:rsid w:val="00DE0092"/>
    <w:rsid w:val="00DE6496"/>
    <w:rsid w:val="00DF3512"/>
    <w:rsid w:val="00E016CB"/>
    <w:rsid w:val="00E107D8"/>
    <w:rsid w:val="00E177AB"/>
    <w:rsid w:val="00E273BC"/>
    <w:rsid w:val="00E33BFC"/>
    <w:rsid w:val="00E36CAA"/>
    <w:rsid w:val="00E577F0"/>
    <w:rsid w:val="00E57903"/>
    <w:rsid w:val="00E7321F"/>
    <w:rsid w:val="00E73FDB"/>
    <w:rsid w:val="00E77D2A"/>
    <w:rsid w:val="00E9333F"/>
    <w:rsid w:val="00EA04A3"/>
    <w:rsid w:val="00EA2F84"/>
    <w:rsid w:val="00EA32E1"/>
    <w:rsid w:val="00EA49DB"/>
    <w:rsid w:val="00EB7C73"/>
    <w:rsid w:val="00EC20AD"/>
    <w:rsid w:val="00ED5957"/>
    <w:rsid w:val="00EE6071"/>
    <w:rsid w:val="00EF0994"/>
    <w:rsid w:val="00EF6BFB"/>
    <w:rsid w:val="00F03FBC"/>
    <w:rsid w:val="00F2219E"/>
    <w:rsid w:val="00F55892"/>
    <w:rsid w:val="00F56A61"/>
    <w:rsid w:val="00F574B2"/>
    <w:rsid w:val="00F65924"/>
    <w:rsid w:val="00F722B0"/>
    <w:rsid w:val="00F736CD"/>
    <w:rsid w:val="00F86C81"/>
    <w:rsid w:val="00FA1FB4"/>
    <w:rsid w:val="00FA4532"/>
    <w:rsid w:val="00FB76D3"/>
    <w:rsid w:val="00FC439D"/>
    <w:rsid w:val="00FC7543"/>
    <w:rsid w:val="00FD4E33"/>
    <w:rsid w:val="00FD5A08"/>
    <w:rsid w:val="00FE6206"/>
    <w:rsid w:val="00FF4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000C40"/>
  <w15:docId w15:val="{69C77DF0-975A-4871-8F5C-C6CC5A3D5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30" w:lineRule="atLeast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DE0092"/>
  </w:style>
  <w:style w:type="paragraph" w:styleId="1">
    <w:name w:val="heading 1"/>
    <w:basedOn w:val="a1"/>
    <w:next w:val="a1"/>
    <w:link w:val="10"/>
    <w:qFormat/>
    <w:rsid w:val="000B2429"/>
    <w:pPr>
      <w:keepNext/>
      <w:spacing w:before="240" w:after="60" w:line="240" w:lineRule="auto"/>
      <w:outlineLvl w:val="0"/>
    </w:pPr>
    <w:rPr>
      <w:rFonts w:ascii="Cambria" w:eastAsia="Times New Roman" w:hAnsi="Cambria" w:cs="Cambria"/>
      <w:b/>
      <w:bCs/>
      <w:kern w:val="32"/>
      <w:sz w:val="32"/>
      <w:szCs w:val="32"/>
      <w:lang w:eastAsia="ru-RU"/>
    </w:rPr>
  </w:style>
  <w:style w:type="paragraph" w:styleId="21">
    <w:name w:val="heading 2"/>
    <w:basedOn w:val="a1"/>
    <w:next w:val="a1"/>
    <w:link w:val="22"/>
    <w:qFormat/>
    <w:rsid w:val="000B2429"/>
    <w:pPr>
      <w:keepNext/>
      <w:spacing w:line="260" w:lineRule="auto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heading 3"/>
    <w:basedOn w:val="a1"/>
    <w:next w:val="a1"/>
    <w:link w:val="32"/>
    <w:qFormat/>
    <w:rsid w:val="000B2429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1">
    <w:name w:val="heading 4"/>
    <w:basedOn w:val="a1"/>
    <w:next w:val="a1"/>
    <w:link w:val="42"/>
    <w:qFormat/>
    <w:rsid w:val="000B2429"/>
    <w:pPr>
      <w:keepNext/>
      <w:spacing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51">
    <w:name w:val="heading 5"/>
    <w:basedOn w:val="a1"/>
    <w:next w:val="a1"/>
    <w:link w:val="52"/>
    <w:qFormat/>
    <w:rsid w:val="000B2429"/>
    <w:pPr>
      <w:keepNext/>
      <w:spacing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1"/>
    <w:next w:val="a1"/>
    <w:link w:val="60"/>
    <w:qFormat/>
    <w:rsid w:val="000B2429"/>
    <w:pPr>
      <w:keepNext/>
      <w:spacing w:line="240" w:lineRule="auto"/>
      <w:jc w:val="center"/>
      <w:outlineLvl w:val="5"/>
    </w:pPr>
    <w:rPr>
      <w:rFonts w:ascii="Times New Roman" w:eastAsia="Arial Unicode MS" w:hAnsi="Times New Roman" w:cs="Times New Roman"/>
      <w:b/>
      <w:bCs/>
      <w:sz w:val="18"/>
      <w:szCs w:val="18"/>
      <w:lang w:eastAsia="ru-RU"/>
    </w:rPr>
  </w:style>
  <w:style w:type="paragraph" w:styleId="7">
    <w:name w:val="heading 7"/>
    <w:basedOn w:val="a1"/>
    <w:next w:val="a1"/>
    <w:link w:val="70"/>
    <w:qFormat/>
    <w:rsid w:val="000B242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1"/>
    <w:next w:val="a1"/>
    <w:link w:val="80"/>
    <w:qFormat/>
    <w:rsid w:val="000B2429"/>
    <w:pPr>
      <w:keepNext/>
      <w:spacing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9">
    <w:name w:val="heading 9"/>
    <w:basedOn w:val="a1"/>
    <w:next w:val="a1"/>
    <w:link w:val="90"/>
    <w:qFormat/>
    <w:rsid w:val="000B2429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0B2429"/>
    <w:rPr>
      <w:rFonts w:ascii="Cambria" w:eastAsia="Times New Roman" w:hAnsi="Cambria" w:cs="Cambria"/>
      <w:b/>
      <w:bCs/>
      <w:kern w:val="32"/>
      <w:sz w:val="32"/>
      <w:szCs w:val="32"/>
      <w:lang w:val="ru-RU" w:eastAsia="ru-RU"/>
    </w:rPr>
  </w:style>
  <w:style w:type="character" w:customStyle="1" w:styleId="22">
    <w:name w:val="Заголовок 2 Знак"/>
    <w:basedOn w:val="a2"/>
    <w:link w:val="21"/>
    <w:rsid w:val="000B2429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32">
    <w:name w:val="Заголовок 3 Знак"/>
    <w:basedOn w:val="a2"/>
    <w:link w:val="31"/>
    <w:rsid w:val="000B2429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2">
    <w:name w:val="Заголовок 4 Знак"/>
    <w:basedOn w:val="a2"/>
    <w:link w:val="41"/>
    <w:rsid w:val="000B2429"/>
    <w:rPr>
      <w:rFonts w:ascii="Times New Roman" w:eastAsia="Times New Roman" w:hAnsi="Times New Roman" w:cs="Times New Roman"/>
      <w:sz w:val="24"/>
      <w:szCs w:val="20"/>
    </w:rPr>
  </w:style>
  <w:style w:type="character" w:customStyle="1" w:styleId="52">
    <w:name w:val="Заголовок 5 Знак"/>
    <w:basedOn w:val="a2"/>
    <w:link w:val="51"/>
    <w:rsid w:val="000B2429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60">
    <w:name w:val="Заголовок 6 Знак"/>
    <w:basedOn w:val="a2"/>
    <w:link w:val="6"/>
    <w:rsid w:val="000B2429"/>
    <w:rPr>
      <w:rFonts w:ascii="Times New Roman" w:eastAsia="Arial Unicode MS" w:hAnsi="Times New Roman" w:cs="Times New Roman"/>
      <w:b/>
      <w:bCs/>
      <w:sz w:val="18"/>
      <w:szCs w:val="18"/>
      <w:lang w:val="ru-RU" w:eastAsia="ru-RU"/>
    </w:rPr>
  </w:style>
  <w:style w:type="character" w:customStyle="1" w:styleId="70">
    <w:name w:val="Заголовок 7 Знак"/>
    <w:basedOn w:val="a2"/>
    <w:link w:val="7"/>
    <w:rsid w:val="000B2429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2"/>
    <w:link w:val="8"/>
    <w:rsid w:val="000B2429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90">
    <w:name w:val="Заголовок 9 Знак"/>
    <w:basedOn w:val="a2"/>
    <w:link w:val="9"/>
    <w:rsid w:val="000B2429"/>
    <w:rPr>
      <w:rFonts w:ascii="Arial" w:eastAsia="Times New Roman" w:hAnsi="Arial" w:cs="Arial"/>
      <w:lang w:val="ru-RU" w:eastAsia="ru-RU"/>
    </w:rPr>
  </w:style>
  <w:style w:type="paragraph" w:customStyle="1" w:styleId="a5">
    <w:name w:val="Знак"/>
    <w:basedOn w:val="a1"/>
    <w:autoRedefine/>
    <w:rsid w:val="000B2429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Style9">
    <w:name w:val="Style9"/>
    <w:basedOn w:val="a1"/>
    <w:rsid w:val="000B2429"/>
    <w:pPr>
      <w:widowControl w:val="0"/>
      <w:autoSpaceDE w:val="0"/>
      <w:autoSpaceDN w:val="0"/>
      <w:adjustRightInd w:val="0"/>
      <w:spacing w:line="293" w:lineRule="exact"/>
      <w:ind w:firstLine="724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50">
    <w:name w:val="Font Style50"/>
    <w:rsid w:val="000B2429"/>
    <w:rPr>
      <w:rFonts w:ascii="Century Schoolbook" w:hAnsi="Century Schoolbook" w:cs="Century Schoolbook"/>
      <w:sz w:val="24"/>
      <w:szCs w:val="24"/>
    </w:rPr>
  </w:style>
  <w:style w:type="character" w:customStyle="1" w:styleId="FontStyle106">
    <w:name w:val="Font Style106"/>
    <w:rsid w:val="000B2429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1"/>
    <w:rsid w:val="000B2429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0">
    <w:name w:val="Font Style90"/>
    <w:rsid w:val="000B2429"/>
    <w:rPr>
      <w:rFonts w:ascii="Times New Roman" w:hAnsi="Times New Roman" w:cs="Times New Roman"/>
      <w:b/>
      <w:bCs/>
      <w:sz w:val="24"/>
      <w:szCs w:val="24"/>
    </w:rPr>
  </w:style>
  <w:style w:type="paragraph" w:customStyle="1" w:styleId="Style2">
    <w:name w:val="Style2"/>
    <w:basedOn w:val="a1"/>
    <w:rsid w:val="000B2429"/>
    <w:pPr>
      <w:widowControl w:val="0"/>
      <w:autoSpaceDE w:val="0"/>
      <w:autoSpaceDN w:val="0"/>
      <w:adjustRightInd w:val="0"/>
      <w:spacing w:line="296" w:lineRule="exact"/>
      <w:jc w:val="center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17">
    <w:name w:val="Style17"/>
    <w:basedOn w:val="a1"/>
    <w:rsid w:val="000B2429"/>
    <w:pPr>
      <w:widowControl w:val="0"/>
      <w:autoSpaceDE w:val="0"/>
      <w:autoSpaceDN w:val="0"/>
      <w:adjustRightInd w:val="0"/>
      <w:spacing w:line="324" w:lineRule="exact"/>
      <w:ind w:firstLine="640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38">
    <w:name w:val="Style38"/>
    <w:basedOn w:val="a1"/>
    <w:rsid w:val="000B2429"/>
    <w:pPr>
      <w:widowControl w:val="0"/>
      <w:autoSpaceDE w:val="0"/>
      <w:autoSpaceDN w:val="0"/>
      <w:adjustRightInd w:val="0"/>
      <w:spacing w:line="488" w:lineRule="exact"/>
      <w:ind w:firstLine="684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44">
    <w:name w:val="Style44"/>
    <w:basedOn w:val="a1"/>
    <w:rsid w:val="000B2429"/>
    <w:pPr>
      <w:widowControl w:val="0"/>
      <w:autoSpaceDE w:val="0"/>
      <w:autoSpaceDN w:val="0"/>
      <w:adjustRightInd w:val="0"/>
      <w:spacing w:line="324" w:lineRule="exact"/>
      <w:ind w:firstLine="872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49">
    <w:name w:val="Font Style49"/>
    <w:rsid w:val="000B2429"/>
    <w:rPr>
      <w:rFonts w:ascii="Century Schoolbook" w:hAnsi="Century Schoolbook" w:cs="Century Schoolbook"/>
      <w:b/>
      <w:bCs/>
      <w:sz w:val="20"/>
      <w:szCs w:val="20"/>
    </w:rPr>
  </w:style>
  <w:style w:type="character" w:customStyle="1" w:styleId="FontStyle53">
    <w:name w:val="Font Style53"/>
    <w:rsid w:val="000B2429"/>
    <w:rPr>
      <w:rFonts w:ascii="Cambria" w:hAnsi="Cambria" w:cs="Cambria"/>
      <w:spacing w:val="-10"/>
      <w:sz w:val="22"/>
      <w:szCs w:val="22"/>
    </w:rPr>
  </w:style>
  <w:style w:type="character" w:customStyle="1" w:styleId="FontStyle55">
    <w:name w:val="Font Style55"/>
    <w:rsid w:val="000B2429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62">
    <w:name w:val="Font Style62"/>
    <w:rsid w:val="000B2429"/>
    <w:rPr>
      <w:rFonts w:ascii="Century Schoolbook" w:hAnsi="Century Schoolbook" w:cs="Century Schoolbook"/>
      <w:b/>
      <w:bCs/>
      <w:smallCaps/>
      <w:sz w:val="24"/>
      <w:szCs w:val="24"/>
    </w:rPr>
  </w:style>
  <w:style w:type="paragraph" w:customStyle="1" w:styleId="Style12">
    <w:name w:val="Style12"/>
    <w:basedOn w:val="a1"/>
    <w:rsid w:val="000B2429"/>
    <w:pPr>
      <w:widowControl w:val="0"/>
      <w:autoSpaceDE w:val="0"/>
      <w:autoSpaceDN w:val="0"/>
      <w:adjustRightInd w:val="0"/>
      <w:spacing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45">
    <w:name w:val="Style45"/>
    <w:basedOn w:val="a1"/>
    <w:rsid w:val="000B2429"/>
    <w:pPr>
      <w:widowControl w:val="0"/>
      <w:autoSpaceDE w:val="0"/>
      <w:autoSpaceDN w:val="0"/>
      <w:adjustRightInd w:val="0"/>
      <w:spacing w:line="323" w:lineRule="exact"/>
      <w:ind w:firstLine="7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1"/>
    <w:rsid w:val="000B2429"/>
    <w:pPr>
      <w:widowControl w:val="0"/>
      <w:autoSpaceDE w:val="0"/>
      <w:autoSpaceDN w:val="0"/>
      <w:adjustRightInd w:val="0"/>
      <w:spacing w:line="322" w:lineRule="exact"/>
      <w:ind w:firstLine="70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1"/>
    <w:rsid w:val="000B2429"/>
    <w:pPr>
      <w:widowControl w:val="0"/>
      <w:autoSpaceDE w:val="0"/>
      <w:autoSpaceDN w:val="0"/>
      <w:adjustRightInd w:val="0"/>
      <w:spacing w:line="300" w:lineRule="exact"/>
      <w:ind w:hanging="844"/>
    </w:pPr>
    <w:rPr>
      <w:rFonts w:ascii="Century Schoolbook" w:eastAsia="Times New Roman" w:hAnsi="Century Schoolbook" w:cs="Century Schoolbook"/>
      <w:sz w:val="24"/>
      <w:szCs w:val="24"/>
      <w:lang w:eastAsia="ru-RU"/>
    </w:rPr>
  </w:style>
  <w:style w:type="paragraph" w:customStyle="1" w:styleId="Style3">
    <w:name w:val="Style3"/>
    <w:basedOn w:val="a1"/>
    <w:rsid w:val="000B2429"/>
    <w:pPr>
      <w:widowControl w:val="0"/>
      <w:autoSpaceDE w:val="0"/>
      <w:autoSpaceDN w:val="0"/>
      <w:adjustRightInd w:val="0"/>
      <w:spacing w:line="240" w:lineRule="auto"/>
    </w:pPr>
    <w:rPr>
      <w:rFonts w:ascii="Century Schoolbook" w:eastAsia="Times New Roman" w:hAnsi="Century Schoolbook" w:cs="Century Schoolbook"/>
      <w:sz w:val="24"/>
      <w:szCs w:val="24"/>
      <w:lang w:eastAsia="ru-RU"/>
    </w:rPr>
  </w:style>
  <w:style w:type="paragraph" w:customStyle="1" w:styleId="Style19">
    <w:name w:val="Style19"/>
    <w:basedOn w:val="a1"/>
    <w:rsid w:val="000B2429"/>
    <w:pPr>
      <w:widowControl w:val="0"/>
      <w:autoSpaceDE w:val="0"/>
      <w:autoSpaceDN w:val="0"/>
      <w:adjustRightInd w:val="0"/>
      <w:spacing w:line="292" w:lineRule="exact"/>
      <w:ind w:firstLine="380"/>
    </w:pPr>
    <w:rPr>
      <w:rFonts w:ascii="Century Schoolbook" w:eastAsia="Times New Roman" w:hAnsi="Century Schoolbook" w:cs="Century Schoolbook"/>
      <w:sz w:val="24"/>
      <w:szCs w:val="24"/>
      <w:lang w:eastAsia="ru-RU"/>
    </w:rPr>
  </w:style>
  <w:style w:type="paragraph" w:customStyle="1" w:styleId="Style5">
    <w:name w:val="Style5"/>
    <w:basedOn w:val="a1"/>
    <w:rsid w:val="000B2429"/>
    <w:pPr>
      <w:widowControl w:val="0"/>
      <w:autoSpaceDE w:val="0"/>
      <w:autoSpaceDN w:val="0"/>
      <w:adjustRightInd w:val="0"/>
      <w:spacing w:line="308" w:lineRule="exact"/>
      <w:ind w:firstLine="412"/>
    </w:pPr>
    <w:rPr>
      <w:rFonts w:ascii="Century Schoolbook" w:eastAsia="Times New Roman" w:hAnsi="Century Schoolbook" w:cs="Century Schoolbook"/>
      <w:sz w:val="24"/>
      <w:szCs w:val="24"/>
      <w:lang w:eastAsia="ru-RU"/>
    </w:rPr>
  </w:style>
  <w:style w:type="paragraph" w:customStyle="1" w:styleId="FR1">
    <w:name w:val="FR1"/>
    <w:rsid w:val="000B2429"/>
    <w:pPr>
      <w:widowControl w:val="0"/>
      <w:autoSpaceDE w:val="0"/>
      <w:autoSpaceDN w:val="0"/>
      <w:adjustRightInd w:val="0"/>
      <w:spacing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styleId="33">
    <w:name w:val="Body Text Indent 3"/>
    <w:basedOn w:val="a1"/>
    <w:link w:val="34"/>
    <w:rsid w:val="000B2429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4">
    <w:name w:val="Основной текст с отступом 3 Знак"/>
    <w:basedOn w:val="a2"/>
    <w:link w:val="33"/>
    <w:rsid w:val="000B242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ody Text Indent"/>
    <w:basedOn w:val="a1"/>
    <w:link w:val="a7"/>
    <w:rsid w:val="000B242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2"/>
    <w:link w:val="a6"/>
    <w:rsid w:val="000B242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TML">
    <w:name w:val="HTML Preformatted"/>
    <w:basedOn w:val="a1"/>
    <w:link w:val="HTML0"/>
    <w:rsid w:val="000B24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2"/>
    <w:link w:val="HTML"/>
    <w:rsid w:val="000B2429"/>
    <w:rPr>
      <w:rFonts w:ascii="Courier New" w:eastAsia="Times New Roman" w:hAnsi="Courier New" w:cs="Courier New"/>
      <w:sz w:val="20"/>
      <w:szCs w:val="20"/>
      <w:lang w:val="en-US"/>
    </w:rPr>
  </w:style>
  <w:style w:type="paragraph" w:styleId="23">
    <w:name w:val="Body Text 2"/>
    <w:basedOn w:val="a1"/>
    <w:link w:val="24"/>
    <w:rsid w:val="000B242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2"/>
    <w:link w:val="23"/>
    <w:rsid w:val="000B242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header"/>
    <w:basedOn w:val="a1"/>
    <w:link w:val="a9"/>
    <w:uiPriority w:val="99"/>
    <w:rsid w:val="000B2429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2"/>
    <w:link w:val="a8"/>
    <w:uiPriority w:val="99"/>
    <w:rsid w:val="000B242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footer"/>
    <w:basedOn w:val="a1"/>
    <w:link w:val="ab"/>
    <w:uiPriority w:val="99"/>
    <w:rsid w:val="000B2429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2"/>
    <w:link w:val="aa"/>
    <w:uiPriority w:val="99"/>
    <w:rsid w:val="000B242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c">
    <w:name w:val="page number"/>
    <w:basedOn w:val="a2"/>
    <w:rsid w:val="000B2429"/>
  </w:style>
  <w:style w:type="paragraph" w:styleId="ad">
    <w:name w:val="Body Text"/>
    <w:basedOn w:val="a1"/>
    <w:link w:val="ae"/>
    <w:rsid w:val="000B242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2"/>
    <w:link w:val="ad"/>
    <w:rsid w:val="000B242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Plain Text"/>
    <w:basedOn w:val="a1"/>
    <w:link w:val="af0"/>
    <w:rsid w:val="000B2429"/>
    <w:pPr>
      <w:spacing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0">
    <w:name w:val="Текст Знак"/>
    <w:basedOn w:val="a2"/>
    <w:link w:val="af"/>
    <w:rsid w:val="000B2429"/>
    <w:rPr>
      <w:rFonts w:ascii="Courier New" w:eastAsia="Times New Roman" w:hAnsi="Courier New" w:cs="Times New Roman"/>
      <w:sz w:val="20"/>
      <w:szCs w:val="20"/>
    </w:rPr>
  </w:style>
  <w:style w:type="paragraph" w:customStyle="1" w:styleId="af1">
    <w:name w:val="Знак"/>
    <w:basedOn w:val="a1"/>
    <w:autoRedefine/>
    <w:rsid w:val="000B2429"/>
    <w:pPr>
      <w:spacing w:line="240" w:lineRule="exact"/>
      <w:ind w:firstLine="540"/>
    </w:pPr>
    <w:rPr>
      <w:rFonts w:ascii="Times New Roman" w:eastAsia="SimSun" w:hAnsi="Times New Roman" w:cs="Times New Roman"/>
      <w:sz w:val="28"/>
      <w:szCs w:val="28"/>
      <w:lang w:val="en-US"/>
    </w:rPr>
  </w:style>
  <w:style w:type="paragraph" w:styleId="af2">
    <w:name w:val="Balloon Text"/>
    <w:basedOn w:val="a1"/>
    <w:link w:val="af3"/>
    <w:uiPriority w:val="99"/>
    <w:rsid w:val="000B2429"/>
    <w:pPr>
      <w:spacing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3">
    <w:name w:val="Текст выноски Знак"/>
    <w:basedOn w:val="a2"/>
    <w:link w:val="af2"/>
    <w:uiPriority w:val="99"/>
    <w:rsid w:val="000B2429"/>
    <w:rPr>
      <w:rFonts w:ascii="Tahoma" w:eastAsia="Times New Roman" w:hAnsi="Tahoma" w:cs="Times New Roman"/>
      <w:sz w:val="16"/>
      <w:szCs w:val="16"/>
    </w:rPr>
  </w:style>
  <w:style w:type="paragraph" w:customStyle="1" w:styleId="Style6">
    <w:name w:val="Style6"/>
    <w:basedOn w:val="a1"/>
    <w:rsid w:val="000B2429"/>
    <w:pPr>
      <w:widowControl w:val="0"/>
      <w:autoSpaceDE w:val="0"/>
      <w:autoSpaceDN w:val="0"/>
      <w:adjustRightInd w:val="0"/>
      <w:spacing w:line="484" w:lineRule="exact"/>
      <w:ind w:firstLine="8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1"/>
    <w:rsid w:val="000B2429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1"/>
    <w:rsid w:val="000B2429"/>
    <w:pPr>
      <w:widowControl w:val="0"/>
      <w:autoSpaceDE w:val="0"/>
      <w:autoSpaceDN w:val="0"/>
      <w:adjustRightInd w:val="0"/>
      <w:spacing w:line="484" w:lineRule="exact"/>
      <w:ind w:hanging="34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1"/>
    <w:rsid w:val="000B2429"/>
    <w:pPr>
      <w:widowControl w:val="0"/>
      <w:autoSpaceDE w:val="0"/>
      <w:autoSpaceDN w:val="0"/>
      <w:adjustRightInd w:val="0"/>
      <w:spacing w:line="48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1"/>
    <w:rsid w:val="000B2429"/>
    <w:pPr>
      <w:widowControl w:val="0"/>
      <w:autoSpaceDE w:val="0"/>
      <w:autoSpaceDN w:val="0"/>
      <w:adjustRightInd w:val="0"/>
      <w:spacing w:line="485" w:lineRule="exact"/>
      <w:ind w:firstLine="70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1"/>
    <w:rsid w:val="000B2429"/>
    <w:pPr>
      <w:widowControl w:val="0"/>
      <w:autoSpaceDE w:val="0"/>
      <w:autoSpaceDN w:val="0"/>
      <w:adjustRightInd w:val="0"/>
      <w:spacing w:line="48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1"/>
    <w:rsid w:val="000B2429"/>
    <w:pPr>
      <w:widowControl w:val="0"/>
      <w:autoSpaceDE w:val="0"/>
      <w:autoSpaceDN w:val="0"/>
      <w:adjustRightInd w:val="0"/>
      <w:spacing w:line="484" w:lineRule="exact"/>
      <w:ind w:firstLine="49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1"/>
    <w:rsid w:val="000B2429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8">
    <w:name w:val="Style58"/>
    <w:basedOn w:val="a1"/>
    <w:rsid w:val="000B2429"/>
    <w:pPr>
      <w:widowControl w:val="0"/>
      <w:autoSpaceDE w:val="0"/>
      <w:autoSpaceDN w:val="0"/>
      <w:adjustRightInd w:val="0"/>
      <w:spacing w:line="48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0">
    <w:name w:val="Style60"/>
    <w:basedOn w:val="a1"/>
    <w:rsid w:val="000B2429"/>
    <w:pPr>
      <w:widowControl w:val="0"/>
      <w:autoSpaceDE w:val="0"/>
      <w:autoSpaceDN w:val="0"/>
      <w:adjustRightInd w:val="0"/>
      <w:spacing w:line="484" w:lineRule="exact"/>
      <w:ind w:firstLine="1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1">
    <w:name w:val="Font Style91"/>
    <w:rsid w:val="000B2429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94">
    <w:name w:val="Font Style94"/>
    <w:rsid w:val="000B2429"/>
    <w:rPr>
      <w:rFonts w:ascii="Palatino Linotype" w:hAnsi="Palatino Linotype" w:cs="Palatino Linotype" w:hint="default"/>
      <w:b/>
      <w:bCs/>
      <w:sz w:val="10"/>
      <w:szCs w:val="10"/>
    </w:rPr>
  </w:style>
  <w:style w:type="character" w:customStyle="1" w:styleId="FontStyle96">
    <w:name w:val="Font Style96"/>
    <w:rsid w:val="000B2429"/>
    <w:rPr>
      <w:rFonts w:ascii="Times New Roman" w:hAnsi="Times New Roman" w:cs="Times New Roman" w:hint="default"/>
      <w:sz w:val="26"/>
      <w:szCs w:val="26"/>
    </w:rPr>
  </w:style>
  <w:style w:type="character" w:customStyle="1" w:styleId="FontStyle131">
    <w:name w:val="Font Style131"/>
    <w:rsid w:val="000B2429"/>
    <w:rPr>
      <w:rFonts w:ascii="Times New Roman" w:hAnsi="Times New Roman" w:cs="Times New Roman" w:hint="default"/>
      <w:b/>
      <w:bCs/>
      <w:smallCaps/>
      <w:sz w:val="14"/>
      <w:szCs w:val="14"/>
    </w:rPr>
  </w:style>
  <w:style w:type="paragraph" w:customStyle="1" w:styleId="af4">
    <w:name w:val="Знак Знак Знак Знак Знак Знак Знак Знак Знак Знак Знак Знак"/>
    <w:basedOn w:val="a1"/>
    <w:autoRedefine/>
    <w:rsid w:val="000B2429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table" w:styleId="af5">
    <w:name w:val="Table Grid"/>
    <w:basedOn w:val="a3"/>
    <w:uiPriority w:val="39"/>
    <w:rsid w:val="000B2429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5">
    <w:name w:val="col5"/>
    <w:basedOn w:val="a2"/>
    <w:rsid w:val="000B2429"/>
  </w:style>
  <w:style w:type="character" w:customStyle="1" w:styleId="apple-converted-space">
    <w:name w:val="apple-converted-space"/>
    <w:basedOn w:val="a2"/>
    <w:rsid w:val="000B2429"/>
  </w:style>
  <w:style w:type="character" w:styleId="af6">
    <w:name w:val="Hyperlink"/>
    <w:uiPriority w:val="99"/>
    <w:unhideWhenUsed/>
    <w:rsid w:val="000B2429"/>
    <w:rPr>
      <w:color w:val="0000FF"/>
      <w:u w:val="single"/>
    </w:rPr>
  </w:style>
  <w:style w:type="character" w:customStyle="1" w:styleId="s1">
    <w:name w:val="s1"/>
    <w:basedOn w:val="a2"/>
    <w:rsid w:val="000B2429"/>
  </w:style>
  <w:style w:type="paragraph" w:customStyle="1" w:styleId="af7">
    <w:name w:val="Абзац"/>
    <w:basedOn w:val="a1"/>
    <w:rsid w:val="000B2429"/>
    <w:pPr>
      <w:tabs>
        <w:tab w:val="left" w:pos="851"/>
      </w:tabs>
      <w:spacing w:line="240" w:lineRule="atLeast"/>
      <w:ind w:firstLine="737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35">
    <w:name w:val="Body Text 3"/>
    <w:basedOn w:val="a1"/>
    <w:link w:val="36"/>
    <w:unhideWhenUsed/>
    <w:rsid w:val="000B242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2"/>
    <w:link w:val="35"/>
    <w:rsid w:val="000B2429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f8">
    <w:name w:val="No Spacing"/>
    <w:link w:val="af9"/>
    <w:uiPriority w:val="1"/>
    <w:qFormat/>
    <w:rsid w:val="000B2429"/>
    <w:pPr>
      <w:widowControl w:val="0"/>
      <w:spacing w:line="240" w:lineRule="auto"/>
    </w:pPr>
    <w:rPr>
      <w:rFonts w:ascii="Calibri" w:eastAsia="Times New Roman" w:hAnsi="Calibri" w:cs="Times New Roman"/>
      <w:sz w:val="28"/>
      <w:szCs w:val="28"/>
      <w:lang w:eastAsia="ru-RU"/>
    </w:rPr>
  </w:style>
  <w:style w:type="paragraph" w:styleId="afa">
    <w:name w:val="List Paragraph"/>
    <w:basedOn w:val="a1"/>
    <w:uiPriority w:val="1"/>
    <w:qFormat/>
    <w:rsid w:val="000B242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b">
    <w:name w:val="Block Text"/>
    <w:basedOn w:val="a1"/>
    <w:rsid w:val="000B2429"/>
    <w:pPr>
      <w:spacing w:line="240" w:lineRule="auto"/>
      <w:ind w:left="993" w:right="46" w:hanging="426"/>
    </w:pPr>
    <w:rPr>
      <w:rFonts w:ascii="Arial" w:eastAsia="Times New Roman" w:hAnsi="Arial" w:cs="Times New Roman"/>
      <w:b/>
      <w:sz w:val="24"/>
      <w:szCs w:val="20"/>
    </w:rPr>
  </w:style>
  <w:style w:type="paragraph" w:customStyle="1" w:styleId="afc">
    <w:basedOn w:val="a1"/>
    <w:next w:val="afd"/>
    <w:link w:val="afe"/>
    <w:qFormat/>
    <w:rsid w:val="000B2429"/>
    <w:pPr>
      <w:spacing w:line="240" w:lineRule="auto"/>
      <w:jc w:val="center"/>
    </w:pPr>
    <w:rPr>
      <w:rFonts w:ascii="Arial" w:eastAsia="Times New Roman" w:hAnsi="Arial" w:cs="Times New Roman"/>
      <w:b/>
      <w:szCs w:val="24"/>
    </w:rPr>
  </w:style>
  <w:style w:type="paragraph" w:customStyle="1" w:styleId="210">
    <w:name w:val="Основной текст с отступом 21"/>
    <w:basedOn w:val="a1"/>
    <w:rsid w:val="000B2429"/>
    <w:pPr>
      <w:spacing w:line="240" w:lineRule="auto"/>
      <w:ind w:firstLine="72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1">
    <w:name w:val="Основной текст 21"/>
    <w:basedOn w:val="a1"/>
    <w:rsid w:val="000B2429"/>
    <w:pPr>
      <w:spacing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styleId="25">
    <w:name w:val="Body Text Indent 2"/>
    <w:basedOn w:val="a1"/>
    <w:link w:val="26"/>
    <w:rsid w:val="000B242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2"/>
    <w:link w:val="25"/>
    <w:rsid w:val="000B242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f">
    <w:name w:val="Subtitle"/>
    <w:basedOn w:val="a1"/>
    <w:link w:val="aff0"/>
    <w:qFormat/>
    <w:rsid w:val="000B2429"/>
    <w:pPr>
      <w:spacing w:line="36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aff0">
    <w:name w:val="Подзаголовок Знак"/>
    <w:basedOn w:val="a2"/>
    <w:link w:val="aff"/>
    <w:rsid w:val="000B2429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0">
    <w:name w:val="List Bullet"/>
    <w:basedOn w:val="a1"/>
    <w:autoRedefine/>
    <w:rsid w:val="000B2429"/>
    <w:pPr>
      <w:numPr>
        <w:numId w:val="1"/>
      </w:num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0">
    <w:name w:val="List Bullet 2"/>
    <w:basedOn w:val="a1"/>
    <w:autoRedefine/>
    <w:rsid w:val="000B2429"/>
    <w:pPr>
      <w:numPr>
        <w:numId w:val="2"/>
      </w:numPr>
      <w:tabs>
        <w:tab w:val="clear" w:pos="643"/>
        <w:tab w:val="num" w:pos="720"/>
      </w:tabs>
      <w:spacing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0">
    <w:name w:val="List Bullet 3"/>
    <w:basedOn w:val="a1"/>
    <w:autoRedefine/>
    <w:rsid w:val="000B2429"/>
    <w:pPr>
      <w:numPr>
        <w:numId w:val="3"/>
      </w:numPr>
      <w:tabs>
        <w:tab w:val="clear" w:pos="926"/>
        <w:tab w:val="num" w:pos="1080"/>
      </w:tabs>
      <w:spacing w:line="240" w:lineRule="auto"/>
      <w:ind w:left="108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0">
    <w:name w:val="List Bullet 4"/>
    <w:basedOn w:val="a1"/>
    <w:autoRedefine/>
    <w:rsid w:val="000B2429"/>
    <w:pPr>
      <w:numPr>
        <w:numId w:val="4"/>
      </w:numPr>
      <w:tabs>
        <w:tab w:val="clear" w:pos="1209"/>
        <w:tab w:val="num" w:pos="1440"/>
      </w:tabs>
      <w:spacing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0">
    <w:name w:val="List Bullet 5"/>
    <w:basedOn w:val="a1"/>
    <w:autoRedefine/>
    <w:rsid w:val="000B2429"/>
    <w:pPr>
      <w:numPr>
        <w:numId w:val="5"/>
      </w:numPr>
      <w:tabs>
        <w:tab w:val="clear" w:pos="1492"/>
        <w:tab w:val="num" w:pos="1800"/>
      </w:tabs>
      <w:spacing w:line="240" w:lineRule="auto"/>
      <w:ind w:left="18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">
    <w:name w:val="List Number"/>
    <w:basedOn w:val="a1"/>
    <w:rsid w:val="000B2429"/>
    <w:pPr>
      <w:numPr>
        <w:numId w:val="6"/>
      </w:num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List Number 2"/>
    <w:basedOn w:val="a1"/>
    <w:rsid w:val="000B2429"/>
    <w:pPr>
      <w:numPr>
        <w:numId w:val="7"/>
      </w:numPr>
      <w:tabs>
        <w:tab w:val="clear" w:pos="643"/>
        <w:tab w:val="num" w:pos="720"/>
      </w:tabs>
      <w:spacing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List Number 3"/>
    <w:basedOn w:val="a1"/>
    <w:rsid w:val="000B2429"/>
    <w:pPr>
      <w:numPr>
        <w:numId w:val="8"/>
      </w:numPr>
      <w:tabs>
        <w:tab w:val="clear" w:pos="926"/>
        <w:tab w:val="num" w:pos="1080"/>
      </w:tabs>
      <w:spacing w:line="240" w:lineRule="auto"/>
      <w:ind w:left="108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List Number 4"/>
    <w:basedOn w:val="a1"/>
    <w:rsid w:val="000B2429"/>
    <w:pPr>
      <w:numPr>
        <w:numId w:val="9"/>
      </w:numPr>
      <w:tabs>
        <w:tab w:val="clear" w:pos="1209"/>
        <w:tab w:val="num" w:pos="1440"/>
      </w:tabs>
      <w:spacing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List Number 5"/>
    <w:basedOn w:val="a1"/>
    <w:rsid w:val="000B2429"/>
    <w:pPr>
      <w:numPr>
        <w:numId w:val="10"/>
      </w:numPr>
      <w:tabs>
        <w:tab w:val="clear" w:pos="1492"/>
        <w:tab w:val="num" w:pos="1800"/>
      </w:tabs>
      <w:spacing w:line="240" w:lineRule="auto"/>
      <w:ind w:left="18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caption"/>
    <w:basedOn w:val="a1"/>
    <w:next w:val="a1"/>
    <w:qFormat/>
    <w:rsid w:val="000B2429"/>
    <w:pPr>
      <w:tabs>
        <w:tab w:val="left" w:pos="9921"/>
      </w:tabs>
      <w:spacing w:line="240" w:lineRule="auto"/>
      <w:ind w:left="709" w:right="-2" w:hanging="14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Название Знак"/>
    <w:link w:val="afc"/>
    <w:rsid w:val="000B2429"/>
    <w:rPr>
      <w:rFonts w:ascii="Arial" w:eastAsia="Times New Roman" w:hAnsi="Arial" w:cs="Times New Roman"/>
      <w:b/>
      <w:szCs w:val="24"/>
    </w:rPr>
  </w:style>
  <w:style w:type="character" w:customStyle="1" w:styleId="11">
    <w:name w:val="Знак Знак1"/>
    <w:basedOn w:val="a2"/>
    <w:rsid w:val="000B2429"/>
  </w:style>
  <w:style w:type="character" w:customStyle="1" w:styleId="apple-style-span">
    <w:name w:val="apple-style-span"/>
    <w:basedOn w:val="a2"/>
    <w:rsid w:val="000B2429"/>
  </w:style>
  <w:style w:type="paragraph" w:customStyle="1" w:styleId="caaieiaie1">
    <w:name w:val="caaieiaie 1"/>
    <w:basedOn w:val="a1"/>
    <w:next w:val="a1"/>
    <w:rsid w:val="000B2429"/>
    <w:pPr>
      <w:keepNext/>
      <w:spacing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99">
    <w:name w:val="99 см"/>
    <w:basedOn w:val="a1"/>
    <w:rsid w:val="000B2429"/>
    <w:pPr>
      <w:spacing w:line="240" w:lineRule="auto"/>
      <w:ind w:firstLine="56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glyphicon">
    <w:name w:val="glyphicon"/>
    <w:basedOn w:val="a2"/>
    <w:rsid w:val="000B2429"/>
  </w:style>
  <w:style w:type="character" w:styleId="aff2">
    <w:name w:val="FollowedHyperlink"/>
    <w:uiPriority w:val="99"/>
    <w:unhideWhenUsed/>
    <w:rsid w:val="000B2429"/>
    <w:rPr>
      <w:color w:val="800080"/>
      <w:u w:val="single"/>
    </w:rPr>
  </w:style>
  <w:style w:type="character" w:customStyle="1" w:styleId="caret">
    <w:name w:val="caret"/>
    <w:basedOn w:val="a2"/>
    <w:rsid w:val="000B2429"/>
  </w:style>
  <w:style w:type="paragraph" w:styleId="z-">
    <w:name w:val="HTML Top of Form"/>
    <w:basedOn w:val="a1"/>
    <w:next w:val="a1"/>
    <w:link w:val="z-0"/>
    <w:hidden/>
    <w:uiPriority w:val="99"/>
    <w:unhideWhenUsed/>
    <w:rsid w:val="000B2429"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2"/>
    <w:link w:val="z-"/>
    <w:uiPriority w:val="99"/>
    <w:rsid w:val="000B2429"/>
    <w:rPr>
      <w:rFonts w:ascii="Arial" w:eastAsia="Times New Roman" w:hAnsi="Arial" w:cs="Arial"/>
      <w:vanish/>
      <w:sz w:val="16"/>
      <w:szCs w:val="16"/>
      <w:lang w:val="ru-RU" w:eastAsia="ru-RU"/>
    </w:rPr>
  </w:style>
  <w:style w:type="paragraph" w:styleId="z-1">
    <w:name w:val="HTML Bottom of Form"/>
    <w:basedOn w:val="a1"/>
    <w:next w:val="a1"/>
    <w:link w:val="z-2"/>
    <w:hidden/>
    <w:uiPriority w:val="99"/>
    <w:unhideWhenUsed/>
    <w:rsid w:val="000B2429"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2"/>
    <w:link w:val="z-1"/>
    <w:uiPriority w:val="99"/>
    <w:rsid w:val="000B2429"/>
    <w:rPr>
      <w:rFonts w:ascii="Arial" w:eastAsia="Times New Roman" w:hAnsi="Arial" w:cs="Arial"/>
      <w:vanish/>
      <w:sz w:val="16"/>
      <w:szCs w:val="16"/>
      <w:lang w:val="ru-RU" w:eastAsia="ru-RU"/>
    </w:rPr>
  </w:style>
  <w:style w:type="paragraph" w:customStyle="1" w:styleId="220">
    <w:name w:val="Основной текст с отступом 22"/>
    <w:basedOn w:val="a1"/>
    <w:rsid w:val="000B2429"/>
    <w:pPr>
      <w:widowControl w:val="0"/>
      <w:tabs>
        <w:tab w:val="left" w:pos="0"/>
        <w:tab w:val="left" w:pos="2977"/>
      </w:tabs>
      <w:spacing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2">
    <w:name w:val="Абзац списка1"/>
    <w:basedOn w:val="a1"/>
    <w:rsid w:val="000B2429"/>
    <w:pPr>
      <w:spacing w:after="200" w:line="276" w:lineRule="auto"/>
      <w:ind w:left="720"/>
      <w:contextualSpacing/>
      <w:jc w:val="center"/>
    </w:pPr>
    <w:rPr>
      <w:rFonts w:ascii="Calibri" w:eastAsia="Times New Roman" w:hAnsi="Calibri" w:cs="Times New Roman"/>
      <w:lang w:eastAsia="ru-RU"/>
    </w:rPr>
  </w:style>
  <w:style w:type="paragraph" w:styleId="aff3">
    <w:name w:val="Document Map"/>
    <w:basedOn w:val="a1"/>
    <w:link w:val="aff4"/>
    <w:rsid w:val="000B2429"/>
    <w:pPr>
      <w:spacing w:line="240" w:lineRule="auto"/>
      <w:jc w:val="center"/>
    </w:pPr>
    <w:rPr>
      <w:rFonts w:ascii="Tahoma" w:eastAsia="Times New Roman" w:hAnsi="Tahoma" w:cs="Times New Roman"/>
      <w:sz w:val="16"/>
      <w:szCs w:val="16"/>
    </w:rPr>
  </w:style>
  <w:style w:type="character" w:customStyle="1" w:styleId="aff4">
    <w:name w:val="Схема документа Знак"/>
    <w:basedOn w:val="a2"/>
    <w:link w:val="aff3"/>
    <w:rsid w:val="000B2429"/>
    <w:rPr>
      <w:rFonts w:ascii="Tahoma" w:eastAsia="Times New Roman" w:hAnsi="Tahoma" w:cs="Times New Roman"/>
      <w:sz w:val="16"/>
      <w:szCs w:val="16"/>
    </w:rPr>
  </w:style>
  <w:style w:type="paragraph" w:customStyle="1" w:styleId="headertext">
    <w:name w:val="headertext"/>
    <w:basedOn w:val="a1"/>
    <w:rsid w:val="000B24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2"/>
    <w:rsid w:val="000B2429"/>
  </w:style>
  <w:style w:type="character" w:customStyle="1" w:styleId="s0">
    <w:name w:val="s0"/>
    <w:basedOn w:val="a2"/>
    <w:rsid w:val="000B2429"/>
  </w:style>
  <w:style w:type="character" w:customStyle="1" w:styleId="FontStyle238">
    <w:name w:val="Font Style238"/>
    <w:uiPriority w:val="99"/>
    <w:rsid w:val="000B2429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Terms">
    <w:name w:val="Term(s)"/>
    <w:basedOn w:val="a1"/>
    <w:rsid w:val="000B2429"/>
    <w:pPr>
      <w:keepNext/>
      <w:suppressAutoHyphens/>
      <w:spacing w:line="240" w:lineRule="atLeast"/>
    </w:pPr>
    <w:rPr>
      <w:rFonts w:ascii="Cambria" w:eastAsia="Calibri" w:hAnsi="Cambria" w:cs="Times New Roman"/>
      <w:b/>
      <w:lang w:val="en-GB"/>
    </w:rPr>
  </w:style>
  <w:style w:type="paragraph" w:customStyle="1" w:styleId="formattext">
    <w:name w:val="formattext"/>
    <w:basedOn w:val="a1"/>
    <w:rsid w:val="000B24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eveltext">
    <w:name w:val="topleveltext"/>
    <w:basedOn w:val="a1"/>
    <w:rsid w:val="000B24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y-control-groupitem">
    <w:name w:val="ty-control-group__item"/>
    <w:basedOn w:val="a2"/>
    <w:rsid w:val="000B2429"/>
  </w:style>
  <w:style w:type="character" w:customStyle="1" w:styleId="ty-price">
    <w:name w:val="ty-price"/>
    <w:basedOn w:val="a2"/>
    <w:rsid w:val="000B2429"/>
  </w:style>
  <w:style w:type="character" w:customStyle="1" w:styleId="ty-price-num">
    <w:name w:val="ty-price-num"/>
    <w:basedOn w:val="a2"/>
    <w:rsid w:val="000B2429"/>
  </w:style>
  <w:style w:type="paragraph" w:customStyle="1" w:styleId="Default">
    <w:name w:val="Default"/>
    <w:rsid w:val="000B2429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c">
    <w:name w:val="pc"/>
    <w:basedOn w:val="a1"/>
    <w:rsid w:val="000B24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j">
    <w:name w:val="pj"/>
    <w:basedOn w:val="a1"/>
    <w:rsid w:val="000B24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5">
    <w:name w:val="Normal (Web)"/>
    <w:basedOn w:val="a1"/>
    <w:uiPriority w:val="99"/>
    <w:unhideWhenUsed/>
    <w:rsid w:val="000B2429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Title"/>
    <w:basedOn w:val="a1"/>
    <w:next w:val="a1"/>
    <w:link w:val="aff6"/>
    <w:qFormat/>
    <w:rsid w:val="000B242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f6">
    <w:name w:val="Заголовок Знак"/>
    <w:basedOn w:val="a2"/>
    <w:link w:val="afd"/>
    <w:rsid w:val="000B2429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character" w:customStyle="1" w:styleId="af9">
    <w:name w:val="Без интервала Знак"/>
    <w:link w:val="af8"/>
    <w:uiPriority w:val="1"/>
    <w:locked/>
    <w:rsid w:val="001722EE"/>
    <w:rPr>
      <w:rFonts w:ascii="Calibri" w:eastAsia="Times New Roman" w:hAnsi="Calibri" w:cs="Times New Roman"/>
      <w:sz w:val="28"/>
      <w:szCs w:val="28"/>
      <w:lang w:val="ru-RU" w:eastAsia="ru-RU"/>
    </w:rPr>
  </w:style>
  <w:style w:type="character" w:customStyle="1" w:styleId="FontStyle233">
    <w:name w:val="Font Style233"/>
    <w:basedOn w:val="a2"/>
    <w:uiPriority w:val="99"/>
    <w:rsid w:val="001722EE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13">
    <w:name w:val="Обычный1"/>
    <w:rsid w:val="003067BE"/>
    <w:pPr>
      <w:widowControl w:val="0"/>
      <w:spacing w:line="320" w:lineRule="auto"/>
      <w:ind w:firstLine="500"/>
    </w:pPr>
    <w:rPr>
      <w:rFonts w:ascii="Times New Roman" w:eastAsia="Times New Roman" w:hAnsi="Times New Roman" w:cs="Times New Roman"/>
      <w:snapToGrid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51CA2-10CC-43BC-AA3D-FAFFBBBB9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9</Pages>
  <Words>2082</Words>
  <Characters>11874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ms2@ksm.kz</dc:creator>
  <cp:keywords/>
  <dc:description/>
  <cp:lastModifiedBy>Galiya Ismailova</cp:lastModifiedBy>
  <cp:revision>50</cp:revision>
  <cp:lastPrinted>2022-12-01T03:06:00Z</cp:lastPrinted>
  <dcterms:created xsi:type="dcterms:W3CDTF">2022-12-01T10:35:00Z</dcterms:created>
  <dcterms:modified xsi:type="dcterms:W3CDTF">2023-05-17T05:47:00Z</dcterms:modified>
</cp:coreProperties>
</file>